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D6721" w14:textId="77777777" w:rsidR="000617BB" w:rsidRPr="000617BB" w:rsidRDefault="000617BB" w:rsidP="000617BB">
      <w:pPr>
        <w:jc w:val="center"/>
        <w:rPr>
          <w:rFonts w:ascii="Times New Roman" w:hAnsi="Times New Roman" w:cs="Times New Roman"/>
          <w:b/>
          <w:sz w:val="28"/>
        </w:rPr>
      </w:pPr>
      <w:r w:rsidRPr="000617BB">
        <w:rPr>
          <w:rFonts w:ascii="Times New Roman" w:hAnsi="Times New Roman" w:cs="Times New Roman"/>
          <w:b/>
          <w:sz w:val="28"/>
        </w:rPr>
        <w:t xml:space="preserve">THÔNG TIN NGHIỆM THU CẤP </w:t>
      </w:r>
      <w:r w:rsidR="008473FA">
        <w:rPr>
          <w:rFonts w:ascii="Times New Roman" w:hAnsi="Times New Roman" w:cs="Times New Roman"/>
          <w:b/>
          <w:sz w:val="28"/>
        </w:rPr>
        <w:t>ĐẠI HỌC</w:t>
      </w:r>
      <w:r w:rsidRPr="000617BB">
        <w:rPr>
          <w:rFonts w:ascii="Times New Roman" w:hAnsi="Times New Roman" w:cs="Times New Roman"/>
          <w:b/>
          <w:sz w:val="28"/>
        </w:rPr>
        <w:t xml:space="preserve"> </w:t>
      </w:r>
    </w:p>
    <w:p w14:paraId="4B1A4909" w14:textId="77777777" w:rsidR="000617BB" w:rsidRPr="000617BB" w:rsidRDefault="000617BB" w:rsidP="000617BB">
      <w:pPr>
        <w:jc w:val="center"/>
        <w:rPr>
          <w:rFonts w:ascii="Times New Roman" w:hAnsi="Times New Roman" w:cs="Times New Roman"/>
          <w:b/>
          <w:sz w:val="28"/>
        </w:rPr>
      </w:pPr>
      <w:r w:rsidRPr="000617BB">
        <w:rPr>
          <w:rFonts w:ascii="Times New Roman" w:hAnsi="Times New Roman" w:cs="Times New Roman"/>
          <w:b/>
          <w:sz w:val="28"/>
        </w:rPr>
        <w:t>ĐỀ TÀI KH&amp;CN CẤP ĐẠI HỌC NĂM 2017</w:t>
      </w:r>
    </w:p>
    <w:p w14:paraId="4A70B543" w14:textId="77777777" w:rsidR="000617BB" w:rsidRPr="000617BB" w:rsidRDefault="000617BB" w:rsidP="000617BB">
      <w:pPr>
        <w:spacing w:before="120" w:after="120"/>
        <w:rPr>
          <w:rFonts w:ascii="Times New Roman" w:hAnsi="Times New Roman" w:cs="Times New Roman"/>
          <w:b/>
        </w:rPr>
      </w:pPr>
    </w:p>
    <w:p w14:paraId="60E6A0C2" w14:textId="23C7C52E" w:rsidR="000617BB" w:rsidRPr="000617BB" w:rsidRDefault="000617BB" w:rsidP="00BA0D7D">
      <w:pPr>
        <w:spacing w:before="120" w:after="120"/>
        <w:ind w:firstLine="567"/>
        <w:jc w:val="both"/>
        <w:rPr>
          <w:rFonts w:ascii="Times New Roman" w:hAnsi="Times New Roman" w:cs="Times New Roman"/>
          <w:sz w:val="28"/>
          <w:lang w:val="nl-NL"/>
        </w:rPr>
      </w:pPr>
      <w:r w:rsidRPr="000617BB">
        <w:rPr>
          <w:rFonts w:ascii="Times New Roman" w:hAnsi="Times New Roman" w:cs="Times New Roman"/>
          <w:b/>
          <w:sz w:val="28"/>
        </w:rPr>
        <w:t xml:space="preserve">1. Tên đề tài: </w:t>
      </w:r>
      <w:r w:rsidR="007F433C" w:rsidRPr="005D3796">
        <w:rPr>
          <w:rFonts w:ascii="Times New Roman" w:hAnsi="Times New Roman"/>
          <w:b/>
          <w:i/>
          <w:sz w:val="28"/>
        </w:rPr>
        <w:t>Đánh giá tác động của hiệp định đối tác toàn diện và tiến bộ xuyên thái bình dương đến kinh tế Việt Nam</w:t>
      </w:r>
    </w:p>
    <w:p w14:paraId="0AB20F04" w14:textId="77777777"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2. Mã số:</w:t>
      </w:r>
      <w:r w:rsidRPr="000617BB">
        <w:rPr>
          <w:rFonts w:ascii="Times New Roman" w:hAnsi="Times New Roman" w:cs="Times New Roman"/>
          <w:sz w:val="28"/>
          <w:lang w:val="nl-NL"/>
        </w:rPr>
        <w:t xml:space="preserve"> </w:t>
      </w:r>
      <w:r w:rsidR="00795203">
        <w:rPr>
          <w:rFonts w:ascii="Times New Roman" w:hAnsi="Times New Roman" w:cs="Times New Roman"/>
          <w:color w:val="000000"/>
          <w:sz w:val="28"/>
          <w:szCs w:val="28"/>
        </w:rPr>
        <w:t>ĐH 2017 – TN08 – 15</w:t>
      </w:r>
    </w:p>
    <w:p w14:paraId="6BF6CC71" w14:textId="77777777"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 xml:space="preserve">3. Đơn vị chủ trì: </w:t>
      </w:r>
      <w:r w:rsidRPr="000617BB">
        <w:rPr>
          <w:rFonts w:ascii="Times New Roman" w:hAnsi="Times New Roman" w:cs="Times New Roman"/>
          <w:sz w:val="28"/>
          <w:lang w:val="nl-NL"/>
        </w:rPr>
        <w:t>Trường Đại học Kinh tế &amp; QTKD, Đại học Thái Nguyên</w:t>
      </w:r>
    </w:p>
    <w:p w14:paraId="760DE988" w14:textId="77777777"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 xml:space="preserve">4. Chủ nhiệm đề tài: </w:t>
      </w:r>
      <w:r w:rsidRPr="000617BB">
        <w:rPr>
          <w:rFonts w:ascii="Times New Roman" w:hAnsi="Times New Roman" w:cs="Times New Roman"/>
          <w:sz w:val="28"/>
          <w:lang w:val="nl-NL"/>
        </w:rPr>
        <w:t xml:space="preserve">TS. </w:t>
      </w:r>
      <w:r w:rsidR="00795203">
        <w:rPr>
          <w:rFonts w:ascii="Times New Roman" w:hAnsi="Times New Roman" w:cs="Times New Roman"/>
          <w:sz w:val="28"/>
          <w:lang w:val="nl-NL"/>
        </w:rPr>
        <w:t>Đỗ Đình Long</w:t>
      </w:r>
    </w:p>
    <w:p w14:paraId="0EC5088F" w14:textId="77777777" w:rsidR="000617BB" w:rsidRPr="000617BB" w:rsidRDefault="000617BB" w:rsidP="00BA0D7D">
      <w:pPr>
        <w:spacing w:before="120" w:after="120"/>
        <w:ind w:firstLine="567"/>
        <w:jc w:val="both"/>
        <w:rPr>
          <w:rFonts w:ascii="Times New Roman" w:hAnsi="Times New Roman" w:cs="Times New Roman"/>
          <w:sz w:val="28"/>
          <w:lang w:val="nl-NL"/>
        </w:rPr>
      </w:pPr>
      <w:r w:rsidRPr="000617BB">
        <w:rPr>
          <w:rFonts w:ascii="Times New Roman" w:hAnsi="Times New Roman" w:cs="Times New Roman"/>
          <w:b/>
          <w:sz w:val="28"/>
          <w:lang w:val="nl-NL"/>
        </w:rPr>
        <w:t xml:space="preserve">5. Quyết định thành lập Hội đồng: </w:t>
      </w:r>
      <w:r w:rsidRPr="000617BB">
        <w:rPr>
          <w:rFonts w:ascii="Times New Roman" w:hAnsi="Times New Roman" w:cs="Times New Roman"/>
          <w:sz w:val="28"/>
          <w:lang w:val="nl-NL"/>
        </w:rPr>
        <w:t xml:space="preserve">Số </w:t>
      </w:r>
      <w:r w:rsidR="00A13CE9">
        <w:rPr>
          <w:rFonts w:ascii="Times New Roman" w:hAnsi="Times New Roman" w:cs="Times New Roman"/>
          <w:sz w:val="28"/>
          <w:shd w:val="clear" w:color="auto" w:fill="FFFFFF"/>
          <w:lang w:val="nl-NL"/>
        </w:rPr>
        <w:t>845</w:t>
      </w:r>
      <w:r w:rsidRPr="000617BB">
        <w:rPr>
          <w:rFonts w:ascii="Times New Roman" w:hAnsi="Times New Roman" w:cs="Times New Roman"/>
          <w:sz w:val="28"/>
          <w:shd w:val="clear" w:color="auto" w:fill="FFFFFF"/>
          <w:lang w:val="nl-NL"/>
        </w:rPr>
        <w:t>/</w:t>
      </w:r>
      <w:r w:rsidR="00A13CE9">
        <w:rPr>
          <w:rFonts w:ascii="Times New Roman" w:hAnsi="Times New Roman" w:cs="Times New Roman"/>
          <w:sz w:val="28"/>
          <w:shd w:val="clear" w:color="auto" w:fill="FFFFFF"/>
          <w:lang w:val="nl-NL"/>
        </w:rPr>
        <w:t>QĐ-ĐHTN</w:t>
      </w:r>
      <w:r w:rsidRPr="000617BB">
        <w:rPr>
          <w:rFonts w:ascii="Times New Roman" w:hAnsi="Times New Roman" w:cs="Times New Roman"/>
          <w:sz w:val="28"/>
          <w:shd w:val="clear" w:color="auto" w:fill="FFFFFF"/>
          <w:lang w:val="nl-NL"/>
        </w:rPr>
        <w:t xml:space="preserve">, ngày </w:t>
      </w:r>
      <w:r w:rsidR="00580499">
        <w:rPr>
          <w:rFonts w:ascii="Times New Roman" w:hAnsi="Times New Roman" w:cs="Times New Roman"/>
          <w:sz w:val="28"/>
          <w:shd w:val="clear" w:color="auto" w:fill="FFFFFF"/>
          <w:lang w:val="nl-NL"/>
        </w:rPr>
        <w:t>20</w:t>
      </w:r>
      <w:r w:rsidRPr="000617BB">
        <w:rPr>
          <w:rFonts w:ascii="Times New Roman" w:hAnsi="Times New Roman" w:cs="Times New Roman"/>
          <w:sz w:val="28"/>
          <w:shd w:val="clear" w:color="auto" w:fill="FFFFFF"/>
          <w:lang w:val="nl-NL"/>
        </w:rPr>
        <w:t xml:space="preserve"> tháng </w:t>
      </w:r>
      <w:r w:rsidR="00580499">
        <w:rPr>
          <w:rFonts w:ascii="Times New Roman" w:hAnsi="Times New Roman" w:cs="Times New Roman"/>
          <w:sz w:val="28"/>
          <w:shd w:val="clear" w:color="auto" w:fill="FFFFFF"/>
          <w:lang w:val="nl-NL"/>
        </w:rPr>
        <w:t>5</w:t>
      </w:r>
      <w:r w:rsidRPr="000617BB">
        <w:rPr>
          <w:rFonts w:ascii="Times New Roman" w:hAnsi="Times New Roman" w:cs="Times New Roman"/>
          <w:sz w:val="28"/>
          <w:shd w:val="clear" w:color="auto" w:fill="FFFFFF"/>
          <w:lang w:val="nl-NL"/>
        </w:rPr>
        <w:t xml:space="preserve"> năm 20</w:t>
      </w:r>
      <w:r w:rsidR="004402EB">
        <w:rPr>
          <w:rFonts w:ascii="Times New Roman" w:hAnsi="Times New Roman" w:cs="Times New Roman"/>
          <w:sz w:val="28"/>
          <w:shd w:val="clear" w:color="auto" w:fill="FFFFFF"/>
          <w:lang w:val="nl-NL"/>
        </w:rPr>
        <w:t>2</w:t>
      </w:r>
      <w:r w:rsidR="00A13CE9">
        <w:rPr>
          <w:rFonts w:ascii="Times New Roman" w:hAnsi="Times New Roman" w:cs="Times New Roman"/>
          <w:sz w:val="28"/>
          <w:shd w:val="clear" w:color="auto" w:fill="FFFFFF"/>
          <w:lang w:val="nl-NL"/>
        </w:rPr>
        <w:t>1</w:t>
      </w:r>
      <w:r w:rsidRPr="000617BB">
        <w:rPr>
          <w:rFonts w:ascii="Times New Roman" w:hAnsi="Times New Roman" w:cs="Times New Roman"/>
          <w:sz w:val="28"/>
          <w:shd w:val="clear" w:color="auto" w:fill="FFFFFF"/>
          <w:lang w:val="nl-NL"/>
        </w:rPr>
        <w:t xml:space="preserve"> </w:t>
      </w:r>
      <w:r w:rsidRPr="000617BB">
        <w:rPr>
          <w:rFonts w:ascii="Times New Roman" w:hAnsi="Times New Roman" w:cs="Times New Roman"/>
          <w:sz w:val="28"/>
          <w:lang w:val="nl-NL"/>
        </w:rPr>
        <w:t xml:space="preserve">của </w:t>
      </w:r>
      <w:r w:rsidR="00A13CE9">
        <w:rPr>
          <w:rFonts w:ascii="Times New Roman" w:hAnsi="Times New Roman" w:cs="Times New Roman"/>
          <w:sz w:val="28"/>
          <w:lang w:val="nl-NL"/>
        </w:rPr>
        <w:t>Giám đốc Đại học Thái Nguyên</w:t>
      </w:r>
    </w:p>
    <w:p w14:paraId="37E61D0F" w14:textId="65A9E830"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6. Thời gian nghiệm thu:</w:t>
      </w:r>
      <w:r w:rsidRPr="000617BB">
        <w:rPr>
          <w:rFonts w:ascii="Times New Roman" w:hAnsi="Times New Roman" w:cs="Times New Roman"/>
          <w:sz w:val="28"/>
          <w:lang w:val="nl-NL"/>
        </w:rPr>
        <w:t xml:space="preserve"> </w:t>
      </w:r>
      <w:r w:rsidR="00FE0C20">
        <w:rPr>
          <w:rFonts w:ascii="Times New Roman" w:hAnsi="Times New Roman" w:cs="Times New Roman"/>
          <w:sz w:val="28"/>
          <w:lang w:val="nl-NL"/>
        </w:rPr>
        <w:t>8</w:t>
      </w:r>
      <w:r w:rsidRPr="000617BB">
        <w:rPr>
          <w:rFonts w:ascii="Times New Roman" w:hAnsi="Times New Roman" w:cs="Times New Roman"/>
          <w:sz w:val="28"/>
          <w:lang w:val="nl-NL"/>
        </w:rPr>
        <w:t>h</w:t>
      </w:r>
      <w:r w:rsidR="00FE0C20">
        <w:rPr>
          <w:rFonts w:ascii="Times New Roman" w:hAnsi="Times New Roman" w:cs="Times New Roman"/>
          <w:sz w:val="28"/>
          <w:lang w:val="nl-NL"/>
        </w:rPr>
        <w:t>3</w:t>
      </w:r>
      <w:r w:rsidRPr="000617BB">
        <w:rPr>
          <w:rFonts w:ascii="Times New Roman" w:hAnsi="Times New Roman" w:cs="Times New Roman"/>
          <w:sz w:val="28"/>
          <w:lang w:val="nl-NL"/>
        </w:rPr>
        <w:t xml:space="preserve">0 </w:t>
      </w:r>
      <w:r w:rsidR="00BA0D7D">
        <w:rPr>
          <w:rFonts w:ascii="Times New Roman" w:hAnsi="Times New Roman" w:cs="Times New Roman"/>
          <w:sz w:val="28"/>
          <w:lang w:val="nl-NL"/>
        </w:rPr>
        <w:t>–</w:t>
      </w:r>
      <w:r w:rsidRPr="000617BB">
        <w:rPr>
          <w:rFonts w:ascii="Times New Roman" w:hAnsi="Times New Roman" w:cs="Times New Roman"/>
          <w:sz w:val="28"/>
          <w:lang w:val="nl-NL"/>
        </w:rPr>
        <w:t xml:space="preserve"> </w:t>
      </w:r>
      <w:r w:rsidR="004402EB">
        <w:rPr>
          <w:rFonts w:ascii="Times New Roman" w:hAnsi="Times New Roman" w:cs="Times New Roman"/>
          <w:sz w:val="28"/>
          <w:lang w:val="nl-NL"/>
        </w:rPr>
        <w:t xml:space="preserve">Thứ </w:t>
      </w:r>
      <w:r w:rsidR="00F57607">
        <w:rPr>
          <w:rFonts w:ascii="Times New Roman" w:hAnsi="Times New Roman" w:cs="Times New Roman"/>
          <w:sz w:val="28"/>
          <w:lang w:val="nl-NL"/>
        </w:rPr>
        <w:t>sáu</w:t>
      </w:r>
      <w:r w:rsidRPr="000617BB">
        <w:rPr>
          <w:rFonts w:ascii="Times New Roman" w:hAnsi="Times New Roman" w:cs="Times New Roman"/>
          <w:sz w:val="28"/>
          <w:lang w:val="nl-NL"/>
        </w:rPr>
        <w:t xml:space="preserve">, ngày </w:t>
      </w:r>
      <w:r w:rsidR="00580499">
        <w:rPr>
          <w:rFonts w:ascii="Times New Roman" w:hAnsi="Times New Roman" w:cs="Times New Roman"/>
          <w:sz w:val="28"/>
          <w:lang w:val="nl-NL"/>
        </w:rPr>
        <w:t>0</w:t>
      </w:r>
      <w:r w:rsidR="00F57607">
        <w:rPr>
          <w:rFonts w:ascii="Times New Roman" w:hAnsi="Times New Roman" w:cs="Times New Roman"/>
          <w:sz w:val="28"/>
          <w:lang w:val="nl-NL"/>
        </w:rPr>
        <w:t>4</w:t>
      </w:r>
      <w:r w:rsidRPr="000617BB">
        <w:rPr>
          <w:rFonts w:ascii="Times New Roman" w:hAnsi="Times New Roman" w:cs="Times New Roman"/>
          <w:sz w:val="28"/>
          <w:lang w:val="nl-NL"/>
        </w:rPr>
        <w:t xml:space="preserve"> tháng 6 năm 20</w:t>
      </w:r>
      <w:r w:rsidR="00580499">
        <w:rPr>
          <w:rFonts w:ascii="Times New Roman" w:hAnsi="Times New Roman" w:cs="Times New Roman"/>
          <w:sz w:val="28"/>
          <w:lang w:val="nl-NL"/>
        </w:rPr>
        <w:t>21</w:t>
      </w:r>
    </w:p>
    <w:p w14:paraId="11F58A64" w14:textId="77777777" w:rsidR="000617BB" w:rsidRPr="000617BB" w:rsidRDefault="000617BB" w:rsidP="00BA0D7D">
      <w:pPr>
        <w:spacing w:before="120" w:after="120"/>
        <w:ind w:firstLine="567"/>
        <w:jc w:val="both"/>
        <w:rPr>
          <w:rFonts w:ascii="Times New Roman" w:hAnsi="Times New Roman" w:cs="Times New Roman"/>
          <w:b/>
          <w:sz w:val="28"/>
          <w:lang w:val="nl-NL"/>
        </w:rPr>
      </w:pPr>
      <w:r w:rsidRPr="000617BB">
        <w:rPr>
          <w:rFonts w:ascii="Times New Roman" w:hAnsi="Times New Roman" w:cs="Times New Roman"/>
          <w:b/>
          <w:sz w:val="28"/>
          <w:lang w:val="nl-NL"/>
        </w:rPr>
        <w:t xml:space="preserve">7. Địa điểm nghiệm thu: </w:t>
      </w:r>
      <w:r w:rsidRPr="000617BB">
        <w:rPr>
          <w:rFonts w:ascii="Times New Roman" w:hAnsi="Times New Roman" w:cs="Times New Roman"/>
          <w:sz w:val="28"/>
          <w:lang w:val="nl-NL"/>
        </w:rPr>
        <w:t>Phòng họp B – Trường ĐH Kinh tế &amp; QTKD</w:t>
      </w:r>
    </w:p>
    <w:p w14:paraId="13CACBD0" w14:textId="77777777" w:rsidR="000617BB" w:rsidRPr="000617BB" w:rsidRDefault="000617BB" w:rsidP="00BA0D7D">
      <w:pPr>
        <w:ind w:firstLine="709"/>
        <w:jc w:val="both"/>
        <w:rPr>
          <w:rFonts w:ascii="Times New Roman" w:hAnsi="Times New Roman" w:cs="Times New Roman"/>
          <w:i/>
          <w:sz w:val="28"/>
        </w:rPr>
      </w:pPr>
      <w:r w:rsidRPr="000617BB">
        <w:rPr>
          <w:rFonts w:ascii="Times New Roman" w:hAnsi="Times New Roman" w:cs="Times New Roman"/>
          <w:i/>
          <w:sz w:val="28"/>
        </w:rPr>
        <w:t>Trân trọng kính mời các giảng viên, nhà khoa học, nhà quản lý, nghiên cứu sinh, học viên thạc sĩ, sinh viên và người quan tâm đến dự.</w:t>
      </w:r>
    </w:p>
    <w:p w14:paraId="65F9A7DA" w14:textId="77777777" w:rsidR="000617BB" w:rsidRPr="000617BB" w:rsidRDefault="000617BB">
      <w:pPr>
        <w:rPr>
          <w:rFonts w:ascii="Times New Roman" w:hAnsi="Times New Roman" w:cs="Times New Roman"/>
          <w:b/>
          <w:sz w:val="26"/>
          <w:szCs w:val="24"/>
        </w:rPr>
      </w:pPr>
    </w:p>
    <w:p w14:paraId="35A9465D" w14:textId="77777777" w:rsidR="000617BB" w:rsidRPr="00D25814" w:rsidRDefault="000617BB">
      <w:pPr>
        <w:rPr>
          <w:rFonts w:ascii="Times New Roman" w:hAnsi="Times New Roman" w:cs="Times New Roman"/>
          <w:b/>
          <w:sz w:val="26"/>
          <w:szCs w:val="24"/>
        </w:rPr>
      </w:pPr>
      <w:r w:rsidRPr="00D25814">
        <w:rPr>
          <w:rFonts w:ascii="Times New Roman" w:hAnsi="Times New Roman" w:cs="Times New Roman"/>
          <w:b/>
          <w:sz w:val="26"/>
          <w:szCs w:val="24"/>
        </w:rPr>
        <w:br w:type="page"/>
      </w:r>
    </w:p>
    <w:p w14:paraId="3E641BB8" w14:textId="77777777" w:rsidR="00D25814" w:rsidRPr="00D25814" w:rsidRDefault="00D25814" w:rsidP="00D25814">
      <w:pPr>
        <w:pStyle w:val="Heading1"/>
        <w:spacing w:before="120" w:after="120" w:line="372" w:lineRule="auto"/>
        <w:jc w:val="center"/>
        <w:rPr>
          <w:rFonts w:ascii="Times New Roman" w:hAnsi="Times New Roman"/>
          <w:sz w:val="26"/>
          <w:szCs w:val="26"/>
        </w:rPr>
      </w:pPr>
      <w:bookmarkStart w:id="0" w:name="_Toc43995892"/>
      <w:r w:rsidRPr="00D25814">
        <w:rPr>
          <w:rFonts w:ascii="Times New Roman" w:hAnsi="Times New Roman"/>
          <w:sz w:val="26"/>
          <w:szCs w:val="26"/>
        </w:rPr>
        <w:lastRenderedPageBreak/>
        <w:t>THÔNG TIN KẾT QUẢ NGHIÊN CỨU</w:t>
      </w:r>
      <w:bookmarkEnd w:id="0"/>
    </w:p>
    <w:p w14:paraId="21883F22" w14:textId="77777777" w:rsidR="00D25814" w:rsidRPr="00D25814" w:rsidRDefault="00D25814" w:rsidP="00D25814">
      <w:pPr>
        <w:spacing w:before="120" w:after="120" w:line="372" w:lineRule="auto"/>
        <w:rPr>
          <w:rFonts w:ascii="Times New Roman" w:hAnsi="Times New Roman" w:cs="Times New Roman"/>
          <w:b/>
          <w:bCs/>
          <w:sz w:val="26"/>
          <w:szCs w:val="26"/>
        </w:rPr>
      </w:pPr>
      <w:r w:rsidRPr="00D25814">
        <w:rPr>
          <w:rFonts w:ascii="Times New Roman" w:hAnsi="Times New Roman" w:cs="Times New Roman"/>
          <w:b/>
          <w:bCs/>
          <w:sz w:val="26"/>
          <w:szCs w:val="26"/>
        </w:rPr>
        <w:t>1. Thông tin chung:</w:t>
      </w:r>
    </w:p>
    <w:p w14:paraId="02EAB44D" w14:textId="4AEE4C41" w:rsidR="00D25814" w:rsidRPr="00D25814" w:rsidRDefault="00D25814" w:rsidP="00D25814">
      <w:pPr>
        <w:spacing w:before="120" w:after="120" w:line="372" w:lineRule="auto"/>
        <w:ind w:firstLine="374"/>
        <w:jc w:val="both"/>
        <w:rPr>
          <w:rFonts w:ascii="Times New Roman" w:hAnsi="Times New Roman" w:cs="Times New Roman"/>
          <w:sz w:val="26"/>
          <w:szCs w:val="26"/>
        </w:rPr>
      </w:pPr>
      <w:r w:rsidRPr="00D25814">
        <w:rPr>
          <w:rFonts w:ascii="Times New Roman" w:hAnsi="Times New Roman" w:cs="Times New Roman"/>
          <w:b/>
          <w:bCs/>
          <w:sz w:val="26"/>
          <w:szCs w:val="26"/>
        </w:rPr>
        <w:t xml:space="preserve">- </w:t>
      </w:r>
      <w:r w:rsidRPr="00D25814">
        <w:rPr>
          <w:rFonts w:ascii="Times New Roman" w:hAnsi="Times New Roman" w:cs="Times New Roman"/>
          <w:sz w:val="26"/>
          <w:szCs w:val="26"/>
        </w:rPr>
        <w:t xml:space="preserve">Tên đề tài: </w:t>
      </w:r>
      <w:r w:rsidR="00602FE6" w:rsidRPr="00602FE6">
        <w:rPr>
          <w:rFonts w:ascii="Times New Roman" w:hAnsi="Times New Roman"/>
          <w:b/>
          <w:i/>
          <w:sz w:val="26"/>
        </w:rPr>
        <w:t>Đánh giá tác động của hiệp định đối tác toàn diện và tiến bộ xuyên thái bình dương đến kinh tế Việt Nam</w:t>
      </w:r>
    </w:p>
    <w:p w14:paraId="0113A340" w14:textId="4BE39370" w:rsidR="00D25814" w:rsidRPr="00D25814" w:rsidRDefault="00D25814" w:rsidP="00D25814">
      <w:pPr>
        <w:spacing w:before="120" w:after="120" w:line="372" w:lineRule="auto"/>
        <w:ind w:firstLine="374"/>
        <w:rPr>
          <w:rFonts w:ascii="Times New Roman" w:hAnsi="Times New Roman" w:cs="Times New Roman"/>
          <w:sz w:val="26"/>
          <w:szCs w:val="26"/>
        </w:rPr>
      </w:pPr>
      <w:r w:rsidRPr="00D25814">
        <w:rPr>
          <w:rFonts w:ascii="Times New Roman" w:hAnsi="Times New Roman" w:cs="Times New Roman"/>
          <w:sz w:val="26"/>
          <w:szCs w:val="26"/>
        </w:rPr>
        <w:t>- Mã số: ĐH2017 – TN08 -15</w:t>
      </w:r>
    </w:p>
    <w:p w14:paraId="696A8758" w14:textId="749C1E81" w:rsidR="00D25814" w:rsidRPr="00D25814" w:rsidRDefault="00D25814" w:rsidP="00D25814">
      <w:pPr>
        <w:spacing w:before="120" w:after="120" w:line="372" w:lineRule="auto"/>
        <w:ind w:firstLine="374"/>
        <w:rPr>
          <w:rFonts w:ascii="Times New Roman" w:hAnsi="Times New Roman" w:cs="Times New Roman"/>
          <w:sz w:val="26"/>
          <w:szCs w:val="26"/>
        </w:rPr>
      </w:pPr>
      <w:r w:rsidRPr="00D25814">
        <w:rPr>
          <w:rFonts w:ascii="Times New Roman" w:hAnsi="Times New Roman" w:cs="Times New Roman"/>
          <w:sz w:val="26"/>
          <w:szCs w:val="26"/>
        </w:rPr>
        <w:t xml:space="preserve">- Chủ nhiệm đề tài: </w:t>
      </w:r>
      <w:r w:rsidR="00602FE6">
        <w:rPr>
          <w:rFonts w:ascii="Times New Roman" w:hAnsi="Times New Roman" w:cs="Times New Roman"/>
          <w:sz w:val="26"/>
          <w:szCs w:val="26"/>
        </w:rPr>
        <w:t xml:space="preserve">TS. </w:t>
      </w:r>
      <w:r w:rsidRPr="00D25814">
        <w:rPr>
          <w:rFonts w:ascii="Times New Roman" w:hAnsi="Times New Roman" w:cs="Times New Roman"/>
          <w:sz w:val="26"/>
          <w:szCs w:val="26"/>
        </w:rPr>
        <w:t>Đỗ Đình Long</w:t>
      </w:r>
    </w:p>
    <w:p w14:paraId="36D73B8A" w14:textId="77777777" w:rsidR="00D25814" w:rsidRPr="00D25814" w:rsidRDefault="00D25814" w:rsidP="00D25814">
      <w:pPr>
        <w:spacing w:before="120" w:after="120" w:line="372" w:lineRule="auto"/>
        <w:ind w:firstLine="374"/>
        <w:rPr>
          <w:rFonts w:ascii="Times New Roman" w:hAnsi="Times New Roman" w:cs="Times New Roman"/>
          <w:sz w:val="26"/>
          <w:szCs w:val="26"/>
        </w:rPr>
      </w:pPr>
      <w:r w:rsidRPr="00D25814">
        <w:rPr>
          <w:rFonts w:ascii="Times New Roman" w:hAnsi="Times New Roman" w:cs="Times New Roman"/>
          <w:sz w:val="26"/>
          <w:szCs w:val="26"/>
        </w:rPr>
        <w:t>- Tổ chức chủ trì: Trường Đại học Kinh tế và Quản trị kinh doanh</w:t>
      </w:r>
    </w:p>
    <w:p w14:paraId="7A13FE89" w14:textId="77777777" w:rsidR="00D25814" w:rsidRPr="00D25814" w:rsidRDefault="00D25814" w:rsidP="00D25814">
      <w:pPr>
        <w:spacing w:before="120" w:after="120" w:line="372" w:lineRule="auto"/>
        <w:ind w:firstLine="374"/>
        <w:rPr>
          <w:rFonts w:ascii="Times New Roman" w:hAnsi="Times New Roman" w:cs="Times New Roman"/>
          <w:bCs/>
          <w:sz w:val="26"/>
          <w:szCs w:val="26"/>
        </w:rPr>
      </w:pPr>
      <w:r w:rsidRPr="00D25814">
        <w:rPr>
          <w:rFonts w:ascii="Times New Roman" w:hAnsi="Times New Roman" w:cs="Times New Roman"/>
          <w:sz w:val="26"/>
          <w:szCs w:val="26"/>
        </w:rPr>
        <w:t>- Thời gian thực hiện:</w:t>
      </w:r>
      <w:r w:rsidRPr="00D25814">
        <w:rPr>
          <w:rFonts w:ascii="Times New Roman" w:hAnsi="Times New Roman" w:cs="Times New Roman"/>
          <w:b/>
          <w:bCs/>
          <w:sz w:val="26"/>
          <w:szCs w:val="26"/>
        </w:rPr>
        <w:t xml:space="preserve"> </w:t>
      </w:r>
      <w:r w:rsidRPr="00D25814">
        <w:rPr>
          <w:rFonts w:ascii="Times New Roman" w:hAnsi="Times New Roman" w:cs="Times New Roman"/>
          <w:bCs/>
          <w:sz w:val="26"/>
          <w:szCs w:val="26"/>
        </w:rPr>
        <w:t>2 năm</w:t>
      </w:r>
    </w:p>
    <w:p w14:paraId="6C18D311" w14:textId="77777777" w:rsidR="00D25814" w:rsidRPr="00D25814" w:rsidRDefault="00D25814" w:rsidP="00D25814">
      <w:pPr>
        <w:spacing w:before="120" w:after="120" w:line="372" w:lineRule="auto"/>
        <w:rPr>
          <w:rFonts w:ascii="Times New Roman" w:hAnsi="Times New Roman" w:cs="Times New Roman"/>
          <w:b/>
          <w:bCs/>
          <w:sz w:val="26"/>
          <w:szCs w:val="26"/>
        </w:rPr>
      </w:pPr>
      <w:r w:rsidRPr="00D25814">
        <w:rPr>
          <w:rFonts w:ascii="Times New Roman" w:hAnsi="Times New Roman" w:cs="Times New Roman"/>
          <w:b/>
          <w:bCs/>
          <w:sz w:val="26"/>
          <w:szCs w:val="26"/>
        </w:rPr>
        <w:t>2. Mục tiêu:</w:t>
      </w:r>
    </w:p>
    <w:p w14:paraId="0F66126A" w14:textId="77777777" w:rsidR="00D25814" w:rsidRPr="00D25814" w:rsidRDefault="00D25814" w:rsidP="00D25814">
      <w:pPr>
        <w:spacing w:before="120" w:after="120" w:line="372" w:lineRule="auto"/>
        <w:rPr>
          <w:rFonts w:ascii="Times New Roman" w:hAnsi="Times New Roman" w:cs="Times New Roman"/>
          <w:b/>
          <w:bCs/>
          <w:i/>
          <w:spacing w:val="4"/>
          <w:sz w:val="26"/>
          <w:szCs w:val="26"/>
          <w:lang w:val="pt-BR"/>
        </w:rPr>
      </w:pPr>
      <w:r w:rsidRPr="00D25814">
        <w:rPr>
          <w:rFonts w:ascii="Times New Roman" w:hAnsi="Times New Roman" w:cs="Times New Roman"/>
          <w:b/>
          <w:bCs/>
          <w:i/>
          <w:spacing w:val="4"/>
          <w:sz w:val="26"/>
          <w:szCs w:val="26"/>
          <w:lang w:val="pt-BR"/>
        </w:rPr>
        <w:t>2.1. Mục tiêu chung</w:t>
      </w:r>
    </w:p>
    <w:p w14:paraId="59DD1AE3" w14:textId="77777777" w:rsidR="00D25814" w:rsidRPr="00D25814" w:rsidRDefault="00D25814" w:rsidP="00D25814">
      <w:pPr>
        <w:spacing w:before="120" w:after="120" w:line="372" w:lineRule="auto"/>
        <w:ind w:firstLine="567"/>
        <w:jc w:val="both"/>
        <w:rPr>
          <w:rFonts w:ascii="Times New Roman" w:hAnsi="Times New Roman" w:cs="Times New Roman"/>
          <w:spacing w:val="4"/>
          <w:sz w:val="26"/>
          <w:szCs w:val="26"/>
        </w:rPr>
      </w:pPr>
      <w:r w:rsidRPr="00D25814">
        <w:rPr>
          <w:rFonts w:ascii="Times New Roman" w:hAnsi="Times New Roman" w:cs="Times New Roman"/>
          <w:spacing w:val="4"/>
          <w:sz w:val="26"/>
          <w:szCs w:val="26"/>
        </w:rPr>
        <w:t>Đánh giá tác động của hiệp định đối tác toàn diện và tiến bộ xuyên Thái Bình Dương (CPTPP) đến kinh tế Việt Nam thông qua kịch bản về cắt giảm thuế, hàng rào phi thuế quan và số lượng các thành viên tham gia. Từ đó, đề xuất một số gợi ý về chính sách nhằm tận dụng những cơ hội và vượt qua thách thức đối với Việt Nam khi tham gia CPTPP.</w:t>
      </w:r>
    </w:p>
    <w:p w14:paraId="125D6104" w14:textId="77777777" w:rsidR="00D25814" w:rsidRPr="00D25814" w:rsidRDefault="00D25814" w:rsidP="00D25814">
      <w:pPr>
        <w:keepNext/>
        <w:keepLines/>
        <w:widowControl w:val="0"/>
        <w:spacing w:before="120" w:after="120" w:line="372" w:lineRule="auto"/>
        <w:jc w:val="both"/>
        <w:rPr>
          <w:rFonts w:ascii="Times New Roman" w:hAnsi="Times New Roman" w:cs="Times New Roman"/>
          <w:b/>
          <w:bCs/>
          <w:i/>
          <w:spacing w:val="4"/>
          <w:sz w:val="26"/>
          <w:szCs w:val="26"/>
          <w:lang w:val="nl-NL"/>
        </w:rPr>
      </w:pPr>
      <w:r w:rsidRPr="00D25814">
        <w:rPr>
          <w:rFonts w:ascii="Times New Roman" w:hAnsi="Times New Roman" w:cs="Times New Roman"/>
          <w:b/>
          <w:bCs/>
          <w:i/>
          <w:spacing w:val="4"/>
          <w:sz w:val="26"/>
          <w:szCs w:val="26"/>
          <w:lang w:val="nl-NL"/>
        </w:rPr>
        <w:t>2.2. Mục tiêu cụ thể</w:t>
      </w:r>
    </w:p>
    <w:p w14:paraId="235F952C" w14:textId="77777777" w:rsidR="00D25814" w:rsidRPr="00D25814" w:rsidRDefault="00D25814" w:rsidP="00D25814">
      <w:pPr>
        <w:tabs>
          <w:tab w:val="left" w:pos="5812"/>
        </w:tabs>
        <w:spacing w:before="120" w:after="120" w:line="372" w:lineRule="auto"/>
        <w:ind w:firstLine="573"/>
        <w:jc w:val="both"/>
        <w:rPr>
          <w:rFonts w:ascii="Times New Roman" w:hAnsi="Times New Roman" w:cs="Times New Roman"/>
          <w:spacing w:val="4"/>
          <w:sz w:val="26"/>
          <w:szCs w:val="26"/>
        </w:rPr>
      </w:pPr>
      <w:r w:rsidRPr="00D25814">
        <w:rPr>
          <w:rFonts w:ascii="Times New Roman" w:hAnsi="Times New Roman" w:cs="Times New Roman"/>
          <w:spacing w:val="4"/>
          <w:sz w:val="26"/>
          <w:szCs w:val="26"/>
        </w:rPr>
        <w:t>- Tổng quan về hiệp định đối tác toàn diện và tiến bộ xuyên Thái Bình Dương và tình hình hội nhập của Việt Nam;</w:t>
      </w:r>
    </w:p>
    <w:p w14:paraId="24EA6DBC" w14:textId="77777777" w:rsidR="00D25814" w:rsidRPr="00D25814" w:rsidRDefault="00D25814" w:rsidP="00D25814">
      <w:pPr>
        <w:tabs>
          <w:tab w:val="left" w:pos="5812"/>
        </w:tabs>
        <w:spacing w:before="120" w:after="120" w:line="372" w:lineRule="auto"/>
        <w:ind w:firstLine="573"/>
        <w:jc w:val="both"/>
        <w:rPr>
          <w:rFonts w:ascii="Times New Roman" w:hAnsi="Times New Roman" w:cs="Times New Roman"/>
          <w:spacing w:val="4"/>
          <w:sz w:val="26"/>
          <w:szCs w:val="26"/>
        </w:rPr>
      </w:pPr>
      <w:r w:rsidRPr="00D25814">
        <w:rPr>
          <w:rFonts w:ascii="Times New Roman" w:hAnsi="Times New Roman" w:cs="Times New Roman"/>
          <w:spacing w:val="4"/>
          <w:sz w:val="26"/>
          <w:szCs w:val="26"/>
        </w:rPr>
        <w:t>- Đánh giá tác động của hiệp định đối tác toàn diện và tiến bộ xuyên Thái Bình Dương đến kinh tế Việt Nam sử dụng mô hình GTAP tĩnh và động (static and dynamic GTAP);</w:t>
      </w:r>
    </w:p>
    <w:p w14:paraId="50809A57" w14:textId="77777777" w:rsidR="00D25814" w:rsidRPr="00D25814" w:rsidRDefault="00D25814" w:rsidP="00D25814">
      <w:pPr>
        <w:spacing w:before="120" w:after="120" w:line="372" w:lineRule="auto"/>
        <w:ind w:firstLine="573"/>
        <w:jc w:val="both"/>
        <w:rPr>
          <w:rFonts w:ascii="Times New Roman" w:hAnsi="Times New Roman" w:cs="Times New Roman"/>
          <w:spacing w:val="4"/>
          <w:sz w:val="26"/>
          <w:szCs w:val="26"/>
        </w:rPr>
      </w:pPr>
      <w:r w:rsidRPr="00D25814">
        <w:rPr>
          <w:rFonts w:ascii="Times New Roman" w:hAnsi="Times New Roman" w:cs="Times New Roman"/>
          <w:spacing w:val="4"/>
          <w:sz w:val="26"/>
          <w:szCs w:val="26"/>
        </w:rPr>
        <w:t>- Đề xuất một số gợi ý về chính sách cho Việt Nam khi tham gia hiệp định đối tác toàn diện và tiến bộ xuyên Thái Bình Dương – CPTPP.</w:t>
      </w:r>
    </w:p>
    <w:p w14:paraId="70ADDBA9" w14:textId="77777777" w:rsidR="00D25814" w:rsidRPr="00D25814" w:rsidRDefault="00D25814" w:rsidP="00D25814">
      <w:pPr>
        <w:spacing w:before="120" w:after="120" w:line="372" w:lineRule="auto"/>
        <w:rPr>
          <w:rFonts w:ascii="Times New Roman" w:hAnsi="Times New Roman" w:cs="Times New Roman"/>
          <w:b/>
          <w:bCs/>
          <w:sz w:val="26"/>
          <w:szCs w:val="26"/>
        </w:rPr>
      </w:pPr>
      <w:r w:rsidRPr="00D25814">
        <w:rPr>
          <w:rFonts w:ascii="Times New Roman" w:hAnsi="Times New Roman" w:cs="Times New Roman"/>
          <w:b/>
          <w:bCs/>
          <w:sz w:val="26"/>
          <w:szCs w:val="26"/>
        </w:rPr>
        <w:t xml:space="preserve">3. Tính mới và sáng tạo: </w:t>
      </w:r>
    </w:p>
    <w:p w14:paraId="58D0DD5A" w14:textId="77777777" w:rsidR="00D25814" w:rsidRPr="00D25814" w:rsidRDefault="00D25814" w:rsidP="00D25814">
      <w:pPr>
        <w:spacing w:before="120" w:after="120" w:line="372" w:lineRule="auto"/>
        <w:ind w:firstLine="720"/>
        <w:jc w:val="both"/>
        <w:rPr>
          <w:rFonts w:ascii="Times New Roman" w:hAnsi="Times New Roman" w:cs="Times New Roman"/>
          <w:bCs/>
          <w:sz w:val="26"/>
          <w:szCs w:val="26"/>
        </w:rPr>
      </w:pPr>
      <w:r w:rsidRPr="00D25814">
        <w:rPr>
          <w:rFonts w:ascii="Times New Roman" w:hAnsi="Times New Roman" w:cs="Times New Roman"/>
          <w:bCs/>
          <w:sz w:val="26"/>
          <w:szCs w:val="26"/>
        </w:rPr>
        <w:lastRenderedPageBreak/>
        <w:t>Đề tài là một trong số những nghiên cứu đầu tiên đánh giá một cách toàn diện về tác động của hiệp định đối tác Tiến bộ và Toàn diện xuyên Thái Bình Dương đến kinh tế Việt Nam sử dụng mô hình GTAP.</w:t>
      </w:r>
    </w:p>
    <w:p w14:paraId="5FC8A261" w14:textId="77777777" w:rsidR="00D25814" w:rsidRPr="00D25814" w:rsidRDefault="00D25814" w:rsidP="00D25814">
      <w:pPr>
        <w:spacing w:before="120" w:after="120" w:line="360" w:lineRule="auto"/>
        <w:rPr>
          <w:rFonts w:ascii="Times New Roman" w:hAnsi="Times New Roman" w:cs="Times New Roman"/>
          <w:b/>
          <w:bCs/>
          <w:sz w:val="26"/>
          <w:szCs w:val="26"/>
        </w:rPr>
      </w:pPr>
      <w:r w:rsidRPr="00D25814">
        <w:rPr>
          <w:rFonts w:ascii="Times New Roman" w:hAnsi="Times New Roman" w:cs="Times New Roman"/>
          <w:b/>
          <w:bCs/>
          <w:sz w:val="26"/>
          <w:szCs w:val="26"/>
        </w:rPr>
        <w:t>4. Kết quả nghiên cứu:</w:t>
      </w:r>
    </w:p>
    <w:p w14:paraId="2F0A5787" w14:textId="77777777" w:rsidR="00D25814" w:rsidRPr="00D25814" w:rsidRDefault="00D25814" w:rsidP="00D25814">
      <w:pPr>
        <w:spacing w:before="120" w:after="120" w:line="360" w:lineRule="auto"/>
        <w:jc w:val="both"/>
        <w:rPr>
          <w:rFonts w:ascii="Times New Roman" w:hAnsi="Times New Roman" w:cs="Times New Roman"/>
          <w:bCs/>
          <w:sz w:val="26"/>
          <w:szCs w:val="26"/>
        </w:rPr>
      </w:pPr>
      <w:r w:rsidRPr="00D25814">
        <w:rPr>
          <w:rFonts w:ascii="Times New Roman" w:hAnsi="Times New Roman" w:cs="Times New Roman"/>
          <w:bCs/>
          <w:sz w:val="26"/>
          <w:szCs w:val="26"/>
        </w:rPr>
        <w:tab/>
        <w:t xml:space="preserve"> Đã đánh giá được tác động của hiệp định đối tác Tiến bộ và Toàn diện xuyên Thái Bình Dương đến kinh tế Việt Nam. Kết quả cho thấy, một số lĩnh vực công nghiệp nhẹ được hưởng lợi từ CPTPP, tuy nhiên tác động là không lớn, trong khi đó lĩnh vực công nghiệp nặng tác động của CPTPP là không đáng kể. Tác động của CPTPP là không lớn như so với tác động của CPTPP.</w:t>
      </w:r>
    </w:p>
    <w:p w14:paraId="3ACCAC49" w14:textId="77777777" w:rsidR="00D25814" w:rsidRPr="00D25814" w:rsidRDefault="00D25814" w:rsidP="00D25814">
      <w:pPr>
        <w:spacing w:before="120" w:after="120" w:line="360" w:lineRule="auto"/>
        <w:rPr>
          <w:rFonts w:ascii="Times New Roman" w:hAnsi="Times New Roman" w:cs="Times New Roman"/>
          <w:b/>
          <w:bCs/>
          <w:sz w:val="26"/>
          <w:szCs w:val="26"/>
        </w:rPr>
      </w:pPr>
      <w:r w:rsidRPr="00D25814">
        <w:rPr>
          <w:rFonts w:ascii="Times New Roman" w:hAnsi="Times New Roman" w:cs="Times New Roman"/>
          <w:b/>
          <w:bCs/>
          <w:sz w:val="26"/>
          <w:szCs w:val="26"/>
        </w:rPr>
        <w:t xml:space="preserve">5. Sản phẩm: </w:t>
      </w:r>
    </w:p>
    <w:p w14:paraId="58FA48FB" w14:textId="77777777" w:rsidR="00D25814" w:rsidRPr="00D25814" w:rsidRDefault="00D25814" w:rsidP="00D25814">
      <w:pPr>
        <w:spacing w:before="120" w:after="120" w:line="360" w:lineRule="auto"/>
        <w:rPr>
          <w:rFonts w:ascii="Times New Roman" w:hAnsi="Times New Roman" w:cs="Times New Roman"/>
          <w:b/>
          <w:bCs/>
          <w:sz w:val="26"/>
          <w:szCs w:val="26"/>
        </w:rPr>
      </w:pPr>
      <w:r w:rsidRPr="00D25814">
        <w:rPr>
          <w:rFonts w:ascii="Times New Roman" w:hAnsi="Times New Roman" w:cs="Times New Roman"/>
          <w:b/>
          <w:bCs/>
          <w:sz w:val="26"/>
          <w:szCs w:val="26"/>
        </w:rPr>
        <w:t xml:space="preserve">5.1. Sản phẩm khoa học: </w:t>
      </w:r>
    </w:p>
    <w:p w14:paraId="14CEA492" w14:textId="77777777" w:rsidR="00D25814" w:rsidRPr="00D25814" w:rsidRDefault="00D25814" w:rsidP="00D25814">
      <w:pPr>
        <w:spacing w:before="120" w:after="120" w:line="360" w:lineRule="auto"/>
        <w:rPr>
          <w:rFonts w:ascii="Times New Roman" w:hAnsi="Times New Roman" w:cs="Times New Roman"/>
          <w:bCs/>
          <w:sz w:val="26"/>
          <w:szCs w:val="26"/>
        </w:rPr>
      </w:pPr>
      <w:r w:rsidRPr="00D25814">
        <w:rPr>
          <w:rFonts w:ascii="Times New Roman" w:hAnsi="Times New Roman" w:cs="Times New Roman"/>
          <w:bCs/>
          <w:sz w:val="26"/>
          <w:szCs w:val="26"/>
        </w:rPr>
        <w:t>- 03 Bài báo khoa học:</w:t>
      </w:r>
    </w:p>
    <w:p w14:paraId="568C3148" w14:textId="77777777" w:rsidR="00D25814" w:rsidRPr="00D25814" w:rsidRDefault="00D25814" w:rsidP="00D25814">
      <w:pPr>
        <w:spacing w:before="120" w:after="120" w:line="360" w:lineRule="auto"/>
        <w:jc w:val="both"/>
        <w:rPr>
          <w:rFonts w:ascii="Times New Roman" w:hAnsi="Times New Roman" w:cs="Times New Roman"/>
          <w:bCs/>
          <w:sz w:val="26"/>
          <w:szCs w:val="26"/>
        </w:rPr>
      </w:pPr>
      <w:r w:rsidRPr="00D25814">
        <w:rPr>
          <w:rFonts w:ascii="Times New Roman" w:hAnsi="Times New Roman" w:cs="Times New Roman"/>
          <w:bCs/>
          <w:sz w:val="26"/>
          <w:szCs w:val="26"/>
        </w:rPr>
        <w:tab/>
        <w:t xml:space="preserve">+  Đỗ Đình Long, (2019) “Comprehensive and Progressive for Trans Pacific Partnership with South Korea, Thailand, and Taiwan Intergration: A GTAP Model Approach”, </w:t>
      </w:r>
      <w:r w:rsidRPr="00D25814">
        <w:rPr>
          <w:rFonts w:ascii="Times New Roman" w:hAnsi="Times New Roman" w:cs="Times New Roman"/>
          <w:bCs/>
          <w:i/>
          <w:iCs/>
          <w:sz w:val="26"/>
          <w:szCs w:val="26"/>
        </w:rPr>
        <w:t>The International Journal of Business and Management</w:t>
      </w:r>
      <w:r w:rsidRPr="00D25814">
        <w:rPr>
          <w:rFonts w:ascii="Times New Roman" w:hAnsi="Times New Roman" w:cs="Times New Roman"/>
          <w:bCs/>
          <w:sz w:val="26"/>
          <w:szCs w:val="26"/>
        </w:rPr>
        <w:t>, (7), tr. 157-162.</w:t>
      </w:r>
    </w:p>
    <w:p w14:paraId="5B4B727E" w14:textId="77777777" w:rsidR="00D25814" w:rsidRPr="00D25814" w:rsidRDefault="00D25814" w:rsidP="00D25814">
      <w:pPr>
        <w:spacing w:before="120" w:after="120" w:line="360" w:lineRule="auto"/>
        <w:ind w:firstLine="720"/>
        <w:jc w:val="both"/>
        <w:rPr>
          <w:rFonts w:ascii="Times New Roman" w:hAnsi="Times New Roman" w:cs="Times New Roman"/>
          <w:sz w:val="26"/>
          <w:szCs w:val="26"/>
        </w:rPr>
      </w:pPr>
      <w:r w:rsidRPr="00D25814">
        <w:rPr>
          <w:rFonts w:ascii="Times New Roman" w:hAnsi="Times New Roman" w:cs="Times New Roman"/>
          <w:bCs/>
          <w:sz w:val="26"/>
          <w:szCs w:val="26"/>
        </w:rPr>
        <w:t xml:space="preserve">+ </w:t>
      </w:r>
      <w:r w:rsidRPr="00D25814">
        <w:rPr>
          <w:rFonts w:ascii="Times New Roman" w:hAnsi="Times New Roman" w:cs="Times New Roman"/>
          <w:sz w:val="26"/>
          <w:szCs w:val="26"/>
        </w:rPr>
        <w:t xml:space="preserve">Đỗ Đình Long, Trần Nhật Quang (2019), “Cơ hội và thách thức đối với ngành công nghiệp ở Việt nam khi tham gia hiệp định toàn diện và tiến bộ xuyên Thái Bình Dương”, </w:t>
      </w:r>
      <w:r w:rsidRPr="00D25814">
        <w:rPr>
          <w:rFonts w:ascii="Times New Roman" w:hAnsi="Times New Roman" w:cs="Times New Roman"/>
          <w:i/>
          <w:sz w:val="26"/>
          <w:szCs w:val="26"/>
        </w:rPr>
        <w:t>Tạp chí Kinh tế châu Á Thái Bình Dương</w:t>
      </w:r>
      <w:r w:rsidRPr="00D25814">
        <w:rPr>
          <w:rFonts w:ascii="Times New Roman" w:hAnsi="Times New Roman" w:cs="Times New Roman"/>
          <w:sz w:val="26"/>
          <w:szCs w:val="26"/>
        </w:rPr>
        <w:t>, (515), tr. 21-25.</w:t>
      </w:r>
    </w:p>
    <w:p w14:paraId="787435B8" w14:textId="77777777" w:rsidR="00D25814" w:rsidRPr="00D25814" w:rsidRDefault="00D25814" w:rsidP="00D25814">
      <w:pPr>
        <w:spacing w:before="120" w:after="120" w:line="360" w:lineRule="auto"/>
        <w:ind w:firstLine="720"/>
        <w:jc w:val="both"/>
        <w:rPr>
          <w:rFonts w:ascii="Times New Roman" w:hAnsi="Times New Roman" w:cs="Times New Roman"/>
          <w:sz w:val="26"/>
          <w:szCs w:val="26"/>
        </w:rPr>
      </w:pPr>
      <w:r w:rsidRPr="00D25814">
        <w:rPr>
          <w:rFonts w:ascii="Times New Roman" w:hAnsi="Times New Roman" w:cs="Times New Roman"/>
          <w:sz w:val="26"/>
          <w:szCs w:val="26"/>
        </w:rPr>
        <w:t xml:space="preserve">+ Đỗ Đình Long, Hoàng Anh Đức (2019) “Đánh giá tác động của hiệp định toàn diện và tiến bộ xuyên Thái Bình Dương đến kinh tế Việt Nam: Tiếp cận theo mô hình GTAP”, </w:t>
      </w:r>
      <w:r w:rsidRPr="00D25814">
        <w:rPr>
          <w:rFonts w:ascii="Times New Roman" w:hAnsi="Times New Roman" w:cs="Times New Roman"/>
          <w:i/>
          <w:sz w:val="26"/>
          <w:szCs w:val="26"/>
        </w:rPr>
        <w:t>Tạp chí Công thương</w:t>
      </w:r>
      <w:r w:rsidRPr="00D25814">
        <w:rPr>
          <w:rFonts w:ascii="Times New Roman" w:hAnsi="Times New Roman" w:cs="Times New Roman"/>
          <w:sz w:val="26"/>
          <w:szCs w:val="26"/>
        </w:rPr>
        <w:t>, (7), tr. 19-23.</w:t>
      </w:r>
    </w:p>
    <w:p w14:paraId="1D3DCDE8" w14:textId="77777777" w:rsidR="00D25814" w:rsidRPr="00D25814" w:rsidRDefault="00D25814" w:rsidP="00D25814">
      <w:pPr>
        <w:spacing w:before="120" w:after="120" w:line="360" w:lineRule="auto"/>
        <w:jc w:val="both"/>
        <w:rPr>
          <w:rFonts w:ascii="Times New Roman" w:hAnsi="Times New Roman" w:cs="Times New Roman"/>
          <w:sz w:val="26"/>
          <w:szCs w:val="26"/>
        </w:rPr>
      </w:pPr>
      <w:r w:rsidRPr="00D25814">
        <w:rPr>
          <w:rFonts w:ascii="Times New Roman" w:hAnsi="Times New Roman" w:cs="Times New Roman"/>
          <w:sz w:val="26"/>
          <w:szCs w:val="26"/>
        </w:rPr>
        <w:t>- 01 sách chuyên khảo:</w:t>
      </w:r>
    </w:p>
    <w:p w14:paraId="6710ECB5" w14:textId="77777777" w:rsidR="00D25814" w:rsidRPr="00D25814" w:rsidRDefault="00D25814" w:rsidP="00D25814">
      <w:pPr>
        <w:spacing w:before="120" w:after="120" w:line="360" w:lineRule="auto"/>
        <w:ind w:firstLine="720"/>
        <w:jc w:val="both"/>
        <w:rPr>
          <w:rFonts w:ascii="Times New Roman" w:hAnsi="Times New Roman" w:cs="Times New Roman"/>
          <w:sz w:val="26"/>
          <w:szCs w:val="26"/>
        </w:rPr>
      </w:pPr>
      <w:r w:rsidRPr="00D25814">
        <w:rPr>
          <w:rFonts w:ascii="Times New Roman" w:hAnsi="Times New Roman" w:cs="Times New Roman"/>
          <w:sz w:val="26"/>
          <w:szCs w:val="26"/>
        </w:rPr>
        <w:t xml:space="preserve">+ Đỗ Đình Long (2019), </w:t>
      </w:r>
      <w:r w:rsidRPr="00D25814">
        <w:rPr>
          <w:rFonts w:ascii="Times New Roman" w:hAnsi="Times New Roman" w:cs="Times New Roman"/>
          <w:i/>
          <w:sz w:val="26"/>
          <w:szCs w:val="26"/>
        </w:rPr>
        <w:t>Đánh giá tác động của hiệp định đối tác tiến bộ và toàn diện đến kinh tế Việt Nam: Tiếp cận theo mô hình GTAP,</w:t>
      </w:r>
      <w:r w:rsidRPr="00D25814">
        <w:rPr>
          <w:rFonts w:ascii="Times New Roman" w:hAnsi="Times New Roman" w:cs="Times New Roman"/>
          <w:sz w:val="26"/>
          <w:szCs w:val="26"/>
        </w:rPr>
        <w:t xml:space="preserve"> Nxb Đại học Thái Nguyên.</w:t>
      </w:r>
    </w:p>
    <w:p w14:paraId="0F55DB23" w14:textId="77777777" w:rsidR="00D25814" w:rsidRPr="00D25814" w:rsidRDefault="00D25814" w:rsidP="00D25814">
      <w:pPr>
        <w:spacing w:before="120" w:after="120" w:line="360" w:lineRule="auto"/>
        <w:rPr>
          <w:rFonts w:ascii="Times New Roman" w:hAnsi="Times New Roman" w:cs="Times New Roman"/>
          <w:b/>
          <w:bCs/>
          <w:sz w:val="26"/>
          <w:szCs w:val="26"/>
        </w:rPr>
      </w:pPr>
      <w:r w:rsidRPr="00D25814">
        <w:rPr>
          <w:rFonts w:ascii="Times New Roman" w:hAnsi="Times New Roman" w:cs="Times New Roman"/>
          <w:b/>
          <w:bCs/>
          <w:sz w:val="26"/>
          <w:szCs w:val="26"/>
        </w:rPr>
        <w:t xml:space="preserve">5.2. Sản phẩm đào tạo: </w:t>
      </w:r>
    </w:p>
    <w:p w14:paraId="6BC47919" w14:textId="77777777" w:rsidR="00D25814" w:rsidRPr="00D25814" w:rsidRDefault="00D25814" w:rsidP="00D25814">
      <w:pPr>
        <w:spacing w:before="120" w:after="120" w:line="360" w:lineRule="auto"/>
        <w:jc w:val="both"/>
        <w:rPr>
          <w:rFonts w:ascii="Times New Roman" w:hAnsi="Times New Roman" w:cs="Times New Roman"/>
          <w:bCs/>
          <w:sz w:val="26"/>
          <w:szCs w:val="26"/>
        </w:rPr>
      </w:pPr>
      <w:r w:rsidRPr="00D25814">
        <w:rPr>
          <w:rFonts w:ascii="Times New Roman" w:hAnsi="Times New Roman" w:cs="Times New Roman"/>
          <w:bCs/>
          <w:sz w:val="26"/>
          <w:szCs w:val="26"/>
        </w:rPr>
        <w:t xml:space="preserve">- Hướng dẫn luận văn cao học: </w:t>
      </w:r>
    </w:p>
    <w:p w14:paraId="6B669470" w14:textId="77777777" w:rsidR="00D25814" w:rsidRPr="00D25814" w:rsidRDefault="00D25814" w:rsidP="00D25814">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Cs/>
          <w:sz w:val="26"/>
          <w:szCs w:val="26"/>
        </w:rPr>
        <w:lastRenderedPageBreak/>
        <w:t xml:space="preserve">+ Hoàng Anh Đức (2018), </w:t>
      </w:r>
      <w:r w:rsidRPr="00D25814">
        <w:rPr>
          <w:rFonts w:ascii="Times New Roman" w:hAnsi="Times New Roman" w:cs="Times New Roman"/>
          <w:bCs/>
          <w:i/>
          <w:sz w:val="26"/>
          <w:szCs w:val="26"/>
        </w:rPr>
        <w:t>Tác động của hiệp định xuyên Thái Bình Dương đến nền kinh tế Việt Nam: Tiếp cận theo mô hình GTAP,</w:t>
      </w:r>
      <w:r w:rsidRPr="00D25814">
        <w:rPr>
          <w:rFonts w:ascii="Times New Roman" w:hAnsi="Times New Roman" w:cs="Times New Roman"/>
          <w:bCs/>
          <w:sz w:val="26"/>
          <w:szCs w:val="26"/>
        </w:rPr>
        <w:t xml:space="preserve"> Giảng viên hướng dẫn: TS. Đỗ Đình Long.</w:t>
      </w:r>
    </w:p>
    <w:p w14:paraId="59597D4E" w14:textId="77777777" w:rsidR="00D25814" w:rsidRPr="00D25814" w:rsidRDefault="00D25814" w:rsidP="00D25814">
      <w:pPr>
        <w:spacing w:before="120" w:after="120" w:line="360" w:lineRule="auto"/>
        <w:jc w:val="both"/>
        <w:rPr>
          <w:rFonts w:ascii="Times New Roman" w:hAnsi="Times New Roman" w:cs="Times New Roman"/>
          <w:bCs/>
          <w:sz w:val="26"/>
          <w:szCs w:val="26"/>
        </w:rPr>
      </w:pPr>
      <w:r w:rsidRPr="00D25814">
        <w:rPr>
          <w:rFonts w:ascii="Times New Roman" w:hAnsi="Times New Roman" w:cs="Times New Roman"/>
          <w:bCs/>
          <w:sz w:val="26"/>
          <w:szCs w:val="26"/>
        </w:rPr>
        <w:t>- Đề tài NCKH sinh viên:</w:t>
      </w:r>
    </w:p>
    <w:p w14:paraId="5928F379" w14:textId="77777777" w:rsidR="00D25814" w:rsidRPr="00D25814" w:rsidRDefault="00D25814" w:rsidP="00D25814">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Cs/>
          <w:sz w:val="26"/>
          <w:szCs w:val="26"/>
        </w:rPr>
        <w:t xml:space="preserve">+ Trần Nhật Quang (2018), </w:t>
      </w:r>
      <w:r w:rsidRPr="00D25814">
        <w:rPr>
          <w:rFonts w:ascii="Times New Roman" w:hAnsi="Times New Roman" w:cs="Times New Roman"/>
          <w:bCs/>
          <w:i/>
          <w:sz w:val="26"/>
          <w:szCs w:val="26"/>
        </w:rPr>
        <w:t>Tác động của hiệp định đối tác xuyên Thái Bình Dương đến ngành công nghiệp ở Việt Nam: Tiếp cận theo mô hình GTAP</w:t>
      </w:r>
      <w:r w:rsidRPr="00D25814">
        <w:rPr>
          <w:rFonts w:ascii="Times New Roman" w:hAnsi="Times New Roman" w:cs="Times New Roman"/>
          <w:bCs/>
          <w:sz w:val="26"/>
          <w:szCs w:val="26"/>
        </w:rPr>
        <w:t>, Giảng viên hướng dẫn: TS. Đỗ Đình Long.</w:t>
      </w:r>
    </w:p>
    <w:p w14:paraId="13115681" w14:textId="77777777" w:rsidR="00D25814" w:rsidRPr="00D25814" w:rsidRDefault="00D25814" w:rsidP="00D25814">
      <w:pPr>
        <w:spacing w:before="120" w:after="120" w:line="360" w:lineRule="auto"/>
        <w:rPr>
          <w:rFonts w:ascii="Times New Roman" w:hAnsi="Times New Roman" w:cs="Times New Roman"/>
          <w:b/>
          <w:bCs/>
          <w:sz w:val="26"/>
          <w:szCs w:val="26"/>
        </w:rPr>
      </w:pPr>
      <w:r w:rsidRPr="00D25814">
        <w:rPr>
          <w:rFonts w:ascii="Times New Roman" w:hAnsi="Times New Roman" w:cs="Times New Roman"/>
          <w:b/>
          <w:bCs/>
          <w:sz w:val="26"/>
          <w:szCs w:val="26"/>
        </w:rPr>
        <w:t xml:space="preserve">5.3. Sản phẩm ứng dụng: </w:t>
      </w:r>
    </w:p>
    <w:p w14:paraId="1B305BC5" w14:textId="77777777" w:rsidR="00D25814" w:rsidRPr="00D25814" w:rsidRDefault="00D25814" w:rsidP="00D25814">
      <w:pPr>
        <w:spacing w:before="120" w:after="120" w:line="360" w:lineRule="auto"/>
        <w:ind w:firstLine="709"/>
        <w:jc w:val="both"/>
        <w:rPr>
          <w:rFonts w:ascii="Times New Roman" w:hAnsi="Times New Roman" w:cs="Times New Roman"/>
          <w:bCs/>
          <w:i/>
          <w:sz w:val="26"/>
          <w:szCs w:val="26"/>
        </w:rPr>
      </w:pPr>
      <w:r w:rsidRPr="00D25814">
        <w:rPr>
          <w:rFonts w:ascii="Times New Roman" w:hAnsi="Times New Roman" w:cs="Times New Roman"/>
          <w:bCs/>
          <w:sz w:val="26"/>
          <w:szCs w:val="26"/>
        </w:rPr>
        <w:t xml:space="preserve">- Báo cáo kiến nghị: </w:t>
      </w:r>
      <w:r w:rsidRPr="00D25814">
        <w:rPr>
          <w:rFonts w:ascii="Times New Roman" w:hAnsi="Times New Roman" w:cs="Times New Roman"/>
          <w:i/>
          <w:sz w:val="26"/>
          <w:szCs w:val="26"/>
          <w:lang w:val="nl-NL"/>
        </w:rPr>
        <w:t>Đánh giá tác động của Hiệp định đối tác Toàn diện và Tiến bộ Xuyên Thái Bình Dương đến kinh tế Việt Nam: Tiếp cận theo mô hình GTAP</w:t>
      </w:r>
    </w:p>
    <w:p w14:paraId="293D644B" w14:textId="77777777" w:rsidR="00D25814" w:rsidRPr="00D25814" w:rsidRDefault="00D25814" w:rsidP="00D25814">
      <w:pPr>
        <w:spacing w:before="120" w:after="120" w:line="360" w:lineRule="auto"/>
        <w:ind w:firstLine="709"/>
        <w:jc w:val="both"/>
        <w:rPr>
          <w:rFonts w:ascii="Times New Roman" w:hAnsi="Times New Roman" w:cs="Times New Roman"/>
          <w:bCs/>
          <w:i/>
          <w:sz w:val="26"/>
          <w:szCs w:val="26"/>
        </w:rPr>
      </w:pPr>
      <w:r w:rsidRPr="00D25814">
        <w:rPr>
          <w:rFonts w:ascii="Times New Roman" w:hAnsi="Times New Roman" w:cs="Times New Roman"/>
          <w:bCs/>
          <w:sz w:val="26"/>
          <w:szCs w:val="26"/>
        </w:rPr>
        <w:t xml:space="preserve">- Báo cáo tổng hợp đề tài: </w:t>
      </w:r>
      <w:r w:rsidRPr="00D25814">
        <w:rPr>
          <w:rFonts w:ascii="Times New Roman" w:hAnsi="Times New Roman" w:cs="Times New Roman"/>
          <w:i/>
          <w:sz w:val="26"/>
          <w:szCs w:val="26"/>
          <w:lang w:val="nl-NL"/>
        </w:rPr>
        <w:t>Đánh giá tác động của Hiệp định đối tác Toàn diện và Tiến bộ Xuyên Thái Bình Dương đến kinh tế Việt Nam: Tiếp cận theo mô hình GTAP</w:t>
      </w:r>
    </w:p>
    <w:p w14:paraId="333D4EEA" w14:textId="77777777" w:rsidR="00D25814" w:rsidRPr="00D25814" w:rsidRDefault="00D25814" w:rsidP="00D25814">
      <w:pPr>
        <w:spacing w:before="120" w:after="120" w:line="360" w:lineRule="auto"/>
        <w:jc w:val="both"/>
        <w:rPr>
          <w:rFonts w:ascii="Times New Roman" w:hAnsi="Times New Roman" w:cs="Times New Roman"/>
          <w:b/>
          <w:bCs/>
          <w:sz w:val="26"/>
          <w:szCs w:val="26"/>
        </w:rPr>
      </w:pPr>
      <w:r w:rsidRPr="00D25814">
        <w:rPr>
          <w:rFonts w:ascii="Times New Roman" w:hAnsi="Times New Roman" w:cs="Times New Roman"/>
          <w:b/>
          <w:bCs/>
          <w:sz w:val="26"/>
          <w:szCs w:val="26"/>
        </w:rPr>
        <w:t xml:space="preserve">6. Phương thức chuyển giao, địa chỉ ứng dụng, tác động và lợi ích mang lại của kết quả nghiên cứu: </w:t>
      </w:r>
    </w:p>
    <w:p w14:paraId="52092D4A" w14:textId="77777777" w:rsidR="00D25814" w:rsidRPr="00D25814" w:rsidRDefault="00D25814" w:rsidP="00D25814">
      <w:pPr>
        <w:keepNext/>
        <w:keepLines/>
        <w:widowControl w:val="0"/>
        <w:spacing w:before="120" w:after="120" w:line="360" w:lineRule="auto"/>
        <w:ind w:firstLine="709"/>
        <w:jc w:val="both"/>
        <w:rPr>
          <w:rFonts w:ascii="Times New Roman" w:hAnsi="Times New Roman" w:cs="Times New Roman"/>
          <w:sz w:val="26"/>
          <w:szCs w:val="26"/>
          <w:lang w:val="fr-FR"/>
        </w:rPr>
      </w:pPr>
      <w:r w:rsidRPr="00D25814">
        <w:rPr>
          <w:rFonts w:ascii="Times New Roman" w:hAnsi="Times New Roman" w:cs="Times New Roman"/>
          <w:sz w:val="26"/>
          <w:szCs w:val="26"/>
          <w:lang w:val="fr-FR"/>
        </w:rPr>
        <w:t>- Kết quả nghiên cứu của đề tài được chuyển giao cho những cá nhân, tổ chức có liên quan (Chính phủ, Doanh nghiệp, Bộ Công thương, các doanh nghiệp) thông qua xuất bản sách hoặc hội nghị hội thảo có liên quan đến thương mại.</w:t>
      </w:r>
    </w:p>
    <w:p w14:paraId="451B5842" w14:textId="77777777" w:rsidR="00D25814" w:rsidRPr="00D25814" w:rsidRDefault="00D25814" w:rsidP="00D25814">
      <w:pPr>
        <w:keepNext/>
        <w:keepLines/>
        <w:widowControl w:val="0"/>
        <w:spacing w:before="120" w:after="120" w:line="360" w:lineRule="auto"/>
        <w:ind w:firstLine="709"/>
        <w:jc w:val="both"/>
        <w:rPr>
          <w:rFonts w:ascii="Times New Roman" w:hAnsi="Times New Roman" w:cs="Times New Roman"/>
          <w:sz w:val="26"/>
          <w:szCs w:val="26"/>
          <w:lang w:val="fr-FR"/>
        </w:rPr>
      </w:pPr>
      <w:r w:rsidRPr="00D25814">
        <w:rPr>
          <w:rFonts w:ascii="Times New Roman" w:hAnsi="Times New Roman" w:cs="Times New Roman"/>
          <w:sz w:val="26"/>
          <w:szCs w:val="26"/>
          <w:lang w:val="fr-FR"/>
        </w:rPr>
        <w:t>- Báo cáo tổng hợp kết quả nghiên cứu của đề tài được lưu trữ tại Trung tâm học liệu Đại học Thái Nguyên, thư viện nhà trường dạng bản điện tử nên có thể chuyển giao cho các cá nhân, tổ chức quan tâm.</w:t>
      </w:r>
    </w:p>
    <w:p w14:paraId="0D76D9A5" w14:textId="049D93DA" w:rsidR="0026388C" w:rsidRDefault="00D25814" w:rsidP="0026388C">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Cs/>
          <w:sz w:val="26"/>
          <w:szCs w:val="26"/>
        </w:rPr>
        <w:t>- Những giải pháp và kiến nghị của đề tài là nguồn thông tin hữu ích cho những nghiên cứu tiếp theo về chủ đề này cũng như những người làm công tác hoạch định chinh sách tại Việt Nam.</w:t>
      </w:r>
    </w:p>
    <w:p w14:paraId="0E3A8D5E" w14:textId="15D7A8E3" w:rsidR="00D25814" w:rsidRPr="00D25814" w:rsidRDefault="00D25814" w:rsidP="00D25814">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
          <w:bCs/>
          <w:sz w:val="26"/>
          <w:szCs w:val="26"/>
        </w:rPr>
        <w:br w:type="page"/>
      </w:r>
      <w:bookmarkStart w:id="1" w:name="_GoBack"/>
      <w:bookmarkEnd w:id="1"/>
    </w:p>
    <w:p w14:paraId="774E0445" w14:textId="77777777" w:rsidR="00D25814" w:rsidRPr="00D25814" w:rsidRDefault="00D25814" w:rsidP="00D25814">
      <w:pPr>
        <w:spacing w:before="120" w:after="120" w:line="360" w:lineRule="auto"/>
        <w:rPr>
          <w:rFonts w:ascii="Times New Roman" w:hAnsi="Times New Roman" w:cs="Times New Roman"/>
          <w:b/>
          <w:bCs/>
          <w:sz w:val="26"/>
          <w:szCs w:val="26"/>
        </w:rPr>
      </w:pPr>
    </w:p>
    <w:p w14:paraId="0706C2F5" w14:textId="77777777" w:rsidR="00D25814" w:rsidRPr="00D25814" w:rsidRDefault="00D25814" w:rsidP="00D25814">
      <w:pPr>
        <w:spacing w:before="120" w:after="120" w:line="372" w:lineRule="auto"/>
        <w:ind w:left="851" w:hanging="851"/>
        <w:jc w:val="center"/>
        <w:rPr>
          <w:rFonts w:ascii="Times New Roman" w:hAnsi="Times New Roman" w:cs="Times New Roman"/>
          <w:b/>
          <w:bCs/>
          <w:sz w:val="26"/>
          <w:szCs w:val="26"/>
        </w:rPr>
      </w:pPr>
      <w:r w:rsidRPr="00D25814">
        <w:rPr>
          <w:rFonts w:ascii="Times New Roman" w:hAnsi="Times New Roman" w:cs="Times New Roman"/>
          <w:b/>
          <w:bCs/>
          <w:sz w:val="26"/>
          <w:szCs w:val="26"/>
        </w:rPr>
        <w:t>INFORMATION ON RESEARCH RESULTS</w:t>
      </w:r>
    </w:p>
    <w:p w14:paraId="2971D618" w14:textId="77777777" w:rsidR="00D25814" w:rsidRPr="00D25814" w:rsidRDefault="00D25814" w:rsidP="00D25814">
      <w:pPr>
        <w:spacing w:before="120" w:after="120" w:line="372" w:lineRule="auto"/>
        <w:jc w:val="both"/>
        <w:rPr>
          <w:rFonts w:ascii="Times New Roman" w:hAnsi="Times New Roman" w:cs="Times New Roman"/>
          <w:b/>
          <w:bCs/>
          <w:sz w:val="26"/>
          <w:szCs w:val="26"/>
        </w:rPr>
      </w:pPr>
      <w:r w:rsidRPr="00D25814">
        <w:rPr>
          <w:rFonts w:ascii="Times New Roman" w:hAnsi="Times New Roman" w:cs="Times New Roman"/>
          <w:b/>
          <w:bCs/>
          <w:sz w:val="26"/>
          <w:szCs w:val="26"/>
        </w:rPr>
        <w:t>1. General information:</w:t>
      </w:r>
    </w:p>
    <w:p w14:paraId="0F2F2D30" w14:textId="77777777" w:rsidR="00D25814" w:rsidRPr="00D25814" w:rsidRDefault="00D25814" w:rsidP="00D25814">
      <w:pPr>
        <w:tabs>
          <w:tab w:val="num" w:pos="0"/>
        </w:tabs>
        <w:spacing w:before="120" w:after="120" w:line="372" w:lineRule="auto"/>
        <w:ind w:firstLine="561"/>
        <w:jc w:val="both"/>
        <w:rPr>
          <w:rFonts w:ascii="Times New Roman" w:hAnsi="Times New Roman" w:cs="Times New Roman"/>
          <w:sz w:val="26"/>
          <w:szCs w:val="26"/>
        </w:rPr>
      </w:pPr>
      <w:r w:rsidRPr="00D25814">
        <w:rPr>
          <w:rFonts w:ascii="Times New Roman" w:hAnsi="Times New Roman" w:cs="Times New Roman"/>
          <w:sz w:val="26"/>
          <w:szCs w:val="26"/>
        </w:rPr>
        <w:t>Project title: Impact Assessment of the Comprehensive and Progressive Agreement for Trans – Pacific Partnership on Vietnam Economy</w:t>
      </w:r>
    </w:p>
    <w:p w14:paraId="1FE55571" w14:textId="77777777" w:rsidR="00D25814" w:rsidRPr="00D25814" w:rsidRDefault="00D25814" w:rsidP="00D25814">
      <w:pPr>
        <w:tabs>
          <w:tab w:val="num" w:pos="0"/>
        </w:tabs>
        <w:spacing w:before="120" w:after="120" w:line="372" w:lineRule="auto"/>
        <w:ind w:firstLine="561"/>
        <w:jc w:val="both"/>
        <w:rPr>
          <w:rFonts w:ascii="Times New Roman" w:hAnsi="Times New Roman" w:cs="Times New Roman"/>
          <w:sz w:val="26"/>
          <w:szCs w:val="26"/>
        </w:rPr>
      </w:pPr>
      <w:r w:rsidRPr="00D25814">
        <w:rPr>
          <w:rFonts w:ascii="Times New Roman" w:hAnsi="Times New Roman" w:cs="Times New Roman"/>
          <w:sz w:val="26"/>
          <w:szCs w:val="26"/>
        </w:rPr>
        <w:t>Code number: ĐH 2017- TN08 -15</w:t>
      </w:r>
    </w:p>
    <w:p w14:paraId="3C0BA312" w14:textId="77777777" w:rsidR="00D25814" w:rsidRPr="00D25814" w:rsidRDefault="00D25814" w:rsidP="00D25814">
      <w:pPr>
        <w:tabs>
          <w:tab w:val="num" w:pos="0"/>
        </w:tabs>
        <w:spacing w:before="120" w:after="120" w:line="372" w:lineRule="auto"/>
        <w:ind w:firstLine="561"/>
        <w:jc w:val="both"/>
        <w:rPr>
          <w:rFonts w:ascii="Times New Roman" w:hAnsi="Times New Roman" w:cs="Times New Roman"/>
          <w:sz w:val="26"/>
          <w:szCs w:val="26"/>
        </w:rPr>
      </w:pPr>
      <w:r w:rsidRPr="00D25814">
        <w:rPr>
          <w:rFonts w:ascii="Times New Roman" w:hAnsi="Times New Roman" w:cs="Times New Roman"/>
          <w:sz w:val="26"/>
          <w:szCs w:val="26"/>
        </w:rPr>
        <w:t>Coordinator: Do Dinh Long</w:t>
      </w:r>
    </w:p>
    <w:p w14:paraId="257BCD45" w14:textId="77777777" w:rsidR="00D25814" w:rsidRPr="00D25814" w:rsidRDefault="00D25814" w:rsidP="00D25814">
      <w:pPr>
        <w:tabs>
          <w:tab w:val="num" w:pos="0"/>
        </w:tabs>
        <w:spacing w:before="120" w:after="120" w:line="372" w:lineRule="auto"/>
        <w:ind w:firstLine="561"/>
        <w:jc w:val="both"/>
        <w:rPr>
          <w:rFonts w:ascii="Times New Roman" w:hAnsi="Times New Roman" w:cs="Times New Roman"/>
          <w:sz w:val="26"/>
          <w:szCs w:val="26"/>
        </w:rPr>
      </w:pPr>
      <w:r w:rsidRPr="00D25814">
        <w:rPr>
          <w:rFonts w:ascii="Times New Roman" w:hAnsi="Times New Roman" w:cs="Times New Roman"/>
          <w:sz w:val="26"/>
          <w:szCs w:val="26"/>
        </w:rPr>
        <w:t>Implementing institution: Thai Nguyen University of Economic and Business Administration</w:t>
      </w:r>
    </w:p>
    <w:p w14:paraId="197EA0D7" w14:textId="77777777" w:rsidR="00D25814" w:rsidRPr="00D25814" w:rsidRDefault="00D25814" w:rsidP="00D25814">
      <w:pPr>
        <w:tabs>
          <w:tab w:val="num" w:pos="0"/>
        </w:tabs>
        <w:spacing w:before="120" w:after="120" w:line="372" w:lineRule="auto"/>
        <w:ind w:firstLine="561"/>
        <w:jc w:val="both"/>
        <w:rPr>
          <w:rFonts w:ascii="Times New Roman" w:hAnsi="Times New Roman" w:cs="Times New Roman"/>
          <w:sz w:val="26"/>
          <w:szCs w:val="26"/>
        </w:rPr>
      </w:pPr>
      <w:r w:rsidRPr="00D25814">
        <w:rPr>
          <w:rFonts w:ascii="Times New Roman" w:hAnsi="Times New Roman" w:cs="Times New Roman"/>
          <w:sz w:val="26"/>
          <w:szCs w:val="26"/>
        </w:rPr>
        <w:t>Duration: from 5/2017 to 5/2019</w:t>
      </w:r>
    </w:p>
    <w:p w14:paraId="29ED2A9A" w14:textId="77777777" w:rsidR="00D25814" w:rsidRPr="00D25814" w:rsidRDefault="00D25814" w:rsidP="00D25814">
      <w:pPr>
        <w:tabs>
          <w:tab w:val="num" w:pos="0"/>
        </w:tabs>
        <w:spacing w:before="120" w:after="120" w:line="372" w:lineRule="auto"/>
        <w:jc w:val="both"/>
        <w:rPr>
          <w:rFonts w:ascii="Times New Roman" w:hAnsi="Times New Roman" w:cs="Times New Roman"/>
          <w:b/>
          <w:bCs/>
          <w:sz w:val="26"/>
          <w:szCs w:val="26"/>
        </w:rPr>
      </w:pPr>
      <w:r w:rsidRPr="00D25814">
        <w:rPr>
          <w:rFonts w:ascii="Times New Roman" w:hAnsi="Times New Roman" w:cs="Times New Roman"/>
          <w:b/>
          <w:bCs/>
          <w:sz w:val="26"/>
          <w:szCs w:val="26"/>
        </w:rPr>
        <w:t xml:space="preserve">2. Objective(s): </w:t>
      </w:r>
    </w:p>
    <w:p w14:paraId="0A882F43" w14:textId="77777777" w:rsidR="00D25814" w:rsidRPr="00D25814" w:rsidRDefault="00D25814" w:rsidP="00D25814">
      <w:pPr>
        <w:tabs>
          <w:tab w:val="num" w:pos="0"/>
        </w:tabs>
        <w:spacing w:before="120" w:after="120" w:line="372" w:lineRule="auto"/>
        <w:jc w:val="both"/>
        <w:rPr>
          <w:rFonts w:ascii="Times New Roman" w:hAnsi="Times New Roman" w:cs="Times New Roman"/>
          <w:b/>
          <w:bCs/>
          <w:i/>
          <w:sz w:val="26"/>
          <w:szCs w:val="26"/>
        </w:rPr>
      </w:pPr>
      <w:r w:rsidRPr="00D25814">
        <w:rPr>
          <w:rFonts w:ascii="Times New Roman" w:hAnsi="Times New Roman" w:cs="Times New Roman"/>
          <w:b/>
          <w:bCs/>
          <w:i/>
          <w:sz w:val="26"/>
          <w:szCs w:val="26"/>
        </w:rPr>
        <w:t>2.1. General Objective</w:t>
      </w:r>
    </w:p>
    <w:p w14:paraId="2589E499" w14:textId="77777777" w:rsidR="00D25814" w:rsidRPr="00D25814" w:rsidRDefault="00D25814" w:rsidP="00D25814">
      <w:pPr>
        <w:tabs>
          <w:tab w:val="num" w:pos="0"/>
        </w:tabs>
        <w:spacing w:before="120" w:after="120" w:line="372" w:lineRule="auto"/>
        <w:jc w:val="both"/>
        <w:rPr>
          <w:rFonts w:ascii="Times New Roman" w:hAnsi="Times New Roman" w:cs="Times New Roman"/>
          <w:bCs/>
          <w:sz w:val="26"/>
          <w:szCs w:val="26"/>
        </w:rPr>
      </w:pPr>
      <w:r w:rsidRPr="00D25814">
        <w:rPr>
          <w:rFonts w:ascii="Times New Roman" w:hAnsi="Times New Roman" w:cs="Times New Roman"/>
          <w:bCs/>
          <w:sz w:val="26"/>
          <w:szCs w:val="26"/>
        </w:rPr>
        <w:tab/>
        <w:t>Assessing impacts of CPTPP on Vietnam economy based on a scenario of tariff cut. Then, proposing some recommendations to improve the opportunities and overcome threats in the context of CPTPP.</w:t>
      </w:r>
    </w:p>
    <w:p w14:paraId="36139175" w14:textId="77777777" w:rsidR="00D25814" w:rsidRPr="00D25814" w:rsidRDefault="00D25814" w:rsidP="00D25814">
      <w:pPr>
        <w:tabs>
          <w:tab w:val="num" w:pos="0"/>
        </w:tabs>
        <w:spacing w:before="120" w:after="120" w:line="372" w:lineRule="auto"/>
        <w:jc w:val="both"/>
        <w:rPr>
          <w:rFonts w:ascii="Times New Roman" w:hAnsi="Times New Roman" w:cs="Times New Roman"/>
          <w:b/>
          <w:bCs/>
          <w:i/>
          <w:sz w:val="26"/>
          <w:szCs w:val="26"/>
        </w:rPr>
      </w:pPr>
      <w:r w:rsidRPr="00D25814">
        <w:rPr>
          <w:rFonts w:ascii="Times New Roman" w:hAnsi="Times New Roman" w:cs="Times New Roman"/>
          <w:b/>
          <w:bCs/>
          <w:i/>
          <w:sz w:val="26"/>
          <w:szCs w:val="26"/>
        </w:rPr>
        <w:t>2.2. Specific objectives</w:t>
      </w:r>
    </w:p>
    <w:p w14:paraId="27C0011C" w14:textId="77777777" w:rsidR="00D25814" w:rsidRPr="00D25814" w:rsidRDefault="00D25814" w:rsidP="00D25814">
      <w:pPr>
        <w:tabs>
          <w:tab w:val="num" w:pos="0"/>
        </w:tabs>
        <w:spacing w:before="120" w:after="120" w:line="372" w:lineRule="auto"/>
        <w:jc w:val="both"/>
        <w:rPr>
          <w:rFonts w:ascii="Times New Roman" w:hAnsi="Times New Roman" w:cs="Times New Roman"/>
          <w:bCs/>
          <w:sz w:val="26"/>
          <w:szCs w:val="26"/>
        </w:rPr>
      </w:pPr>
      <w:r w:rsidRPr="00D25814">
        <w:rPr>
          <w:rFonts w:ascii="Times New Roman" w:hAnsi="Times New Roman" w:cs="Times New Roman"/>
          <w:bCs/>
          <w:sz w:val="26"/>
          <w:szCs w:val="26"/>
        </w:rPr>
        <w:t>- Generalize on CPTPP and the current intergration situation of Vietnam;</w:t>
      </w:r>
    </w:p>
    <w:p w14:paraId="0BF74D37" w14:textId="77777777" w:rsidR="00D25814" w:rsidRPr="00D25814" w:rsidRDefault="00D25814" w:rsidP="00D25814">
      <w:pPr>
        <w:tabs>
          <w:tab w:val="num" w:pos="0"/>
        </w:tabs>
        <w:spacing w:before="120" w:after="120" w:line="372" w:lineRule="auto"/>
        <w:jc w:val="both"/>
        <w:rPr>
          <w:rFonts w:ascii="Times New Roman" w:hAnsi="Times New Roman" w:cs="Times New Roman"/>
          <w:bCs/>
          <w:sz w:val="26"/>
          <w:szCs w:val="26"/>
        </w:rPr>
      </w:pPr>
      <w:r w:rsidRPr="00D25814">
        <w:rPr>
          <w:rFonts w:ascii="Times New Roman" w:hAnsi="Times New Roman" w:cs="Times New Roman"/>
          <w:bCs/>
          <w:sz w:val="26"/>
          <w:szCs w:val="26"/>
        </w:rPr>
        <w:t>- Assess the impacts of CPTPP on Vietnam economy</w:t>
      </w:r>
    </w:p>
    <w:p w14:paraId="2959F9BE" w14:textId="77777777" w:rsidR="00D25814" w:rsidRPr="00D25814" w:rsidRDefault="00D25814" w:rsidP="00D25814">
      <w:pPr>
        <w:tabs>
          <w:tab w:val="num" w:pos="0"/>
        </w:tabs>
        <w:spacing w:before="120" w:after="120" w:line="372" w:lineRule="auto"/>
        <w:jc w:val="both"/>
        <w:rPr>
          <w:rFonts w:ascii="Times New Roman" w:hAnsi="Times New Roman" w:cs="Times New Roman"/>
          <w:sz w:val="26"/>
          <w:szCs w:val="26"/>
        </w:rPr>
      </w:pPr>
      <w:r w:rsidRPr="00D25814">
        <w:rPr>
          <w:rFonts w:ascii="Times New Roman" w:hAnsi="Times New Roman" w:cs="Times New Roman"/>
          <w:bCs/>
          <w:sz w:val="26"/>
          <w:szCs w:val="26"/>
        </w:rPr>
        <w:t>- Propose recommendation and solutions for Vietnam to take the opportunities and overcome threats in the context of CPTPP.</w:t>
      </w:r>
    </w:p>
    <w:p w14:paraId="7BCEC1CA" w14:textId="77777777" w:rsidR="00D25814" w:rsidRPr="00D25814" w:rsidRDefault="00D25814" w:rsidP="00D25814">
      <w:pPr>
        <w:tabs>
          <w:tab w:val="num" w:pos="0"/>
        </w:tabs>
        <w:spacing w:before="120" w:after="120" w:line="372" w:lineRule="auto"/>
        <w:jc w:val="both"/>
        <w:rPr>
          <w:rFonts w:ascii="Times New Roman" w:hAnsi="Times New Roman" w:cs="Times New Roman"/>
          <w:b/>
          <w:bCs/>
          <w:sz w:val="26"/>
          <w:szCs w:val="26"/>
        </w:rPr>
      </w:pPr>
      <w:r w:rsidRPr="00D25814">
        <w:rPr>
          <w:rFonts w:ascii="Times New Roman" w:hAnsi="Times New Roman" w:cs="Times New Roman"/>
          <w:b/>
          <w:bCs/>
          <w:sz w:val="26"/>
          <w:szCs w:val="26"/>
        </w:rPr>
        <w:t>3. Creativeness and innovativeness:</w:t>
      </w:r>
    </w:p>
    <w:p w14:paraId="45ED656F" w14:textId="77777777" w:rsidR="00D25814" w:rsidRPr="00D25814" w:rsidRDefault="00D25814" w:rsidP="00D25814">
      <w:pPr>
        <w:tabs>
          <w:tab w:val="num" w:pos="0"/>
        </w:tabs>
        <w:spacing w:before="120" w:after="120" w:line="372" w:lineRule="auto"/>
        <w:jc w:val="both"/>
        <w:rPr>
          <w:rFonts w:ascii="Times New Roman" w:hAnsi="Times New Roman" w:cs="Times New Roman"/>
          <w:sz w:val="26"/>
          <w:szCs w:val="26"/>
        </w:rPr>
      </w:pPr>
      <w:r w:rsidRPr="00D25814">
        <w:rPr>
          <w:rFonts w:ascii="Times New Roman" w:hAnsi="Times New Roman" w:cs="Times New Roman"/>
          <w:bCs/>
          <w:sz w:val="26"/>
          <w:szCs w:val="26"/>
        </w:rPr>
        <w:tab/>
        <w:t>This research should be one of the first studies assessing comprehensively the impact of CPTPP on Vietnam economy using GTAP model.</w:t>
      </w:r>
    </w:p>
    <w:p w14:paraId="3F592153" w14:textId="77777777" w:rsidR="00D25814" w:rsidRPr="00D25814" w:rsidRDefault="00D25814" w:rsidP="00D25814">
      <w:pPr>
        <w:spacing w:before="120" w:after="120" w:line="372" w:lineRule="auto"/>
        <w:jc w:val="both"/>
        <w:rPr>
          <w:rFonts w:ascii="Times New Roman" w:hAnsi="Times New Roman" w:cs="Times New Roman"/>
          <w:b/>
          <w:sz w:val="26"/>
          <w:szCs w:val="26"/>
        </w:rPr>
      </w:pPr>
      <w:r w:rsidRPr="00D25814">
        <w:rPr>
          <w:rFonts w:ascii="Times New Roman" w:hAnsi="Times New Roman" w:cs="Times New Roman"/>
          <w:b/>
          <w:sz w:val="26"/>
          <w:szCs w:val="26"/>
        </w:rPr>
        <w:t>4. Research results:</w:t>
      </w:r>
    </w:p>
    <w:p w14:paraId="59604A5D" w14:textId="77777777" w:rsidR="00D25814" w:rsidRPr="00D25814" w:rsidRDefault="00D25814" w:rsidP="00D25814">
      <w:pPr>
        <w:spacing w:before="120" w:after="120" w:line="372" w:lineRule="auto"/>
        <w:ind w:firstLine="709"/>
        <w:jc w:val="both"/>
        <w:rPr>
          <w:rFonts w:ascii="Times New Roman" w:hAnsi="Times New Roman" w:cs="Times New Roman"/>
          <w:bCs/>
          <w:sz w:val="26"/>
          <w:szCs w:val="26"/>
        </w:rPr>
      </w:pPr>
      <w:r w:rsidRPr="00D25814">
        <w:rPr>
          <w:rFonts w:ascii="Times New Roman" w:hAnsi="Times New Roman" w:cs="Times New Roman"/>
          <w:sz w:val="26"/>
          <w:szCs w:val="26"/>
        </w:rPr>
        <w:lastRenderedPageBreak/>
        <w:t xml:space="preserve"> The research assesses the impact of CPTPP on Vietnam economy. The results show that impacts of CPTPP on light industries are significant while impacts of CPTPP on heavy industries are not significant. In general, impacts of CPTPP on Vietnam economy are not significant as compared with TPP.</w:t>
      </w:r>
    </w:p>
    <w:p w14:paraId="5E11AA20" w14:textId="77777777" w:rsidR="00D25814" w:rsidRPr="00D25814" w:rsidRDefault="00D25814" w:rsidP="00D25814">
      <w:pPr>
        <w:spacing w:before="120" w:after="120" w:line="360" w:lineRule="auto"/>
        <w:jc w:val="both"/>
        <w:rPr>
          <w:rFonts w:ascii="Times New Roman" w:hAnsi="Times New Roman" w:cs="Times New Roman"/>
          <w:b/>
          <w:bCs/>
          <w:sz w:val="26"/>
          <w:szCs w:val="26"/>
        </w:rPr>
      </w:pPr>
      <w:r w:rsidRPr="00D25814">
        <w:rPr>
          <w:rFonts w:ascii="Times New Roman" w:hAnsi="Times New Roman" w:cs="Times New Roman"/>
          <w:b/>
          <w:bCs/>
          <w:sz w:val="26"/>
          <w:szCs w:val="26"/>
        </w:rPr>
        <w:t xml:space="preserve">5. Products: </w:t>
      </w:r>
    </w:p>
    <w:p w14:paraId="66B86D62" w14:textId="77777777" w:rsidR="00D25814" w:rsidRPr="00D25814" w:rsidRDefault="00D25814" w:rsidP="00D25814">
      <w:pPr>
        <w:spacing w:before="120" w:after="120" w:line="360" w:lineRule="auto"/>
        <w:rPr>
          <w:rFonts w:ascii="Times New Roman" w:hAnsi="Times New Roman" w:cs="Times New Roman"/>
          <w:b/>
          <w:bCs/>
          <w:i/>
          <w:sz w:val="26"/>
          <w:szCs w:val="26"/>
        </w:rPr>
      </w:pPr>
      <w:r w:rsidRPr="00D25814">
        <w:rPr>
          <w:rFonts w:ascii="Times New Roman" w:hAnsi="Times New Roman" w:cs="Times New Roman"/>
          <w:b/>
          <w:bCs/>
          <w:i/>
          <w:sz w:val="26"/>
          <w:szCs w:val="26"/>
        </w:rPr>
        <w:t xml:space="preserve">5.1. Scientific products: </w:t>
      </w:r>
    </w:p>
    <w:p w14:paraId="4C4927AF" w14:textId="77777777" w:rsidR="00D25814" w:rsidRPr="00D25814" w:rsidRDefault="00D25814" w:rsidP="00D25814">
      <w:pPr>
        <w:spacing w:before="120" w:after="120" w:line="360" w:lineRule="auto"/>
        <w:ind w:firstLine="720"/>
        <w:jc w:val="both"/>
        <w:rPr>
          <w:rFonts w:ascii="Times New Roman" w:hAnsi="Times New Roman" w:cs="Times New Roman"/>
          <w:bCs/>
          <w:sz w:val="26"/>
          <w:szCs w:val="26"/>
        </w:rPr>
      </w:pPr>
      <w:r w:rsidRPr="00D25814">
        <w:rPr>
          <w:rFonts w:ascii="Times New Roman" w:hAnsi="Times New Roman" w:cs="Times New Roman"/>
          <w:bCs/>
          <w:sz w:val="26"/>
          <w:szCs w:val="26"/>
        </w:rPr>
        <w:t xml:space="preserve">- Do Dinh Long, (2019) “Comprehensive and Progressive for Trans Pacific Partnership with South Korea, Thailand, and Taiwan Intergration: A GTAP Model Approach”, </w:t>
      </w:r>
      <w:r w:rsidRPr="00D25814">
        <w:rPr>
          <w:rFonts w:ascii="Times New Roman" w:hAnsi="Times New Roman" w:cs="Times New Roman"/>
          <w:bCs/>
          <w:i/>
          <w:iCs/>
          <w:sz w:val="26"/>
          <w:szCs w:val="26"/>
        </w:rPr>
        <w:t>The International Journal of Business and Management</w:t>
      </w:r>
      <w:r w:rsidRPr="00D25814">
        <w:rPr>
          <w:rFonts w:ascii="Times New Roman" w:hAnsi="Times New Roman" w:cs="Times New Roman"/>
          <w:bCs/>
          <w:sz w:val="26"/>
          <w:szCs w:val="26"/>
        </w:rPr>
        <w:t>, (7), tr. 157-162.</w:t>
      </w:r>
    </w:p>
    <w:p w14:paraId="2D8451AC" w14:textId="77777777" w:rsidR="00D25814" w:rsidRPr="00D25814" w:rsidRDefault="00D25814" w:rsidP="00D25814">
      <w:pPr>
        <w:spacing w:before="120" w:after="120" w:line="360" w:lineRule="auto"/>
        <w:ind w:firstLine="720"/>
        <w:jc w:val="both"/>
        <w:rPr>
          <w:rFonts w:ascii="Times New Roman" w:hAnsi="Times New Roman" w:cs="Times New Roman"/>
          <w:sz w:val="26"/>
          <w:szCs w:val="26"/>
        </w:rPr>
      </w:pPr>
      <w:r w:rsidRPr="00D25814">
        <w:rPr>
          <w:rFonts w:ascii="Times New Roman" w:hAnsi="Times New Roman" w:cs="Times New Roman"/>
          <w:bCs/>
          <w:sz w:val="26"/>
          <w:szCs w:val="26"/>
        </w:rPr>
        <w:t xml:space="preserve">- </w:t>
      </w:r>
      <w:r w:rsidRPr="00D25814">
        <w:rPr>
          <w:rFonts w:ascii="Times New Roman" w:hAnsi="Times New Roman" w:cs="Times New Roman"/>
          <w:sz w:val="26"/>
          <w:szCs w:val="26"/>
        </w:rPr>
        <w:t xml:space="preserve">Do Dinh Long, Tran Nhat Quang (2019) “Opportunities and Challenges of industrial sectors in Vietnam in the context of CPTPP”, </w:t>
      </w:r>
      <w:r w:rsidRPr="00D25814">
        <w:rPr>
          <w:rFonts w:ascii="Times New Roman" w:hAnsi="Times New Roman" w:cs="Times New Roman"/>
          <w:i/>
          <w:sz w:val="26"/>
          <w:szCs w:val="26"/>
        </w:rPr>
        <w:t>Asia – Pacific Economic Review</w:t>
      </w:r>
      <w:r w:rsidRPr="00D25814">
        <w:rPr>
          <w:rFonts w:ascii="Times New Roman" w:hAnsi="Times New Roman" w:cs="Times New Roman"/>
          <w:sz w:val="26"/>
          <w:szCs w:val="26"/>
        </w:rPr>
        <w:t>, (515), pp. 21-25.</w:t>
      </w:r>
    </w:p>
    <w:p w14:paraId="483DF8F1" w14:textId="77777777" w:rsidR="00D25814" w:rsidRPr="00D25814" w:rsidRDefault="00D25814" w:rsidP="00D25814">
      <w:pPr>
        <w:spacing w:before="120" w:after="120" w:line="360" w:lineRule="auto"/>
        <w:ind w:firstLine="720"/>
        <w:jc w:val="both"/>
        <w:rPr>
          <w:rFonts w:ascii="Times New Roman" w:hAnsi="Times New Roman" w:cs="Times New Roman"/>
          <w:sz w:val="26"/>
          <w:szCs w:val="26"/>
        </w:rPr>
      </w:pPr>
      <w:r w:rsidRPr="00D25814">
        <w:rPr>
          <w:rFonts w:ascii="Times New Roman" w:hAnsi="Times New Roman" w:cs="Times New Roman"/>
          <w:sz w:val="26"/>
          <w:szCs w:val="26"/>
        </w:rPr>
        <w:t xml:space="preserve">- Do Dinh Long, Hoang Anh Duc (2019) “Impact Assessment of CPTPP on Vietnam Economy: A GTAP model approach”, </w:t>
      </w:r>
      <w:r w:rsidRPr="00D25814">
        <w:rPr>
          <w:rFonts w:ascii="Times New Roman" w:hAnsi="Times New Roman" w:cs="Times New Roman"/>
          <w:i/>
          <w:sz w:val="26"/>
          <w:szCs w:val="26"/>
        </w:rPr>
        <w:t>Vietnam Trade and Industry Review</w:t>
      </w:r>
      <w:r w:rsidRPr="00D25814">
        <w:rPr>
          <w:rFonts w:ascii="Times New Roman" w:hAnsi="Times New Roman" w:cs="Times New Roman"/>
          <w:sz w:val="26"/>
          <w:szCs w:val="26"/>
        </w:rPr>
        <w:t>, (7), pp. 19-23.</w:t>
      </w:r>
    </w:p>
    <w:p w14:paraId="0C841E01" w14:textId="77777777" w:rsidR="00D25814" w:rsidRPr="00D25814" w:rsidRDefault="00D25814" w:rsidP="00D25814">
      <w:pPr>
        <w:spacing w:before="120" w:after="120" w:line="360" w:lineRule="auto"/>
        <w:ind w:firstLine="720"/>
        <w:jc w:val="both"/>
        <w:rPr>
          <w:rFonts w:ascii="Times New Roman" w:hAnsi="Times New Roman" w:cs="Times New Roman"/>
          <w:bCs/>
          <w:sz w:val="26"/>
          <w:szCs w:val="26"/>
        </w:rPr>
      </w:pPr>
      <w:r w:rsidRPr="00D25814">
        <w:rPr>
          <w:rFonts w:ascii="Times New Roman" w:hAnsi="Times New Roman" w:cs="Times New Roman"/>
          <w:sz w:val="26"/>
          <w:szCs w:val="26"/>
        </w:rPr>
        <w:t xml:space="preserve">- Do Dinh Long (2019), </w:t>
      </w:r>
      <w:r w:rsidRPr="00D25814">
        <w:rPr>
          <w:rFonts w:ascii="Times New Roman" w:hAnsi="Times New Roman" w:cs="Times New Roman"/>
          <w:i/>
          <w:sz w:val="26"/>
          <w:szCs w:val="26"/>
        </w:rPr>
        <w:t>Impact Assessment of CPTPP on Vietnam Economy: A GTAP model approach</w:t>
      </w:r>
      <w:r w:rsidRPr="00D25814">
        <w:rPr>
          <w:rFonts w:ascii="Times New Roman" w:hAnsi="Times New Roman" w:cs="Times New Roman"/>
          <w:sz w:val="26"/>
          <w:szCs w:val="26"/>
        </w:rPr>
        <w:t>, Monograph, Thai Nguyen University Publishing House.</w:t>
      </w:r>
    </w:p>
    <w:p w14:paraId="437FC7C8" w14:textId="77777777" w:rsidR="00D25814" w:rsidRPr="00D25814" w:rsidRDefault="00D25814" w:rsidP="00D25814">
      <w:pPr>
        <w:spacing w:before="120" w:after="120" w:line="360" w:lineRule="auto"/>
        <w:rPr>
          <w:rFonts w:ascii="Times New Roman" w:hAnsi="Times New Roman" w:cs="Times New Roman"/>
          <w:b/>
          <w:bCs/>
          <w:sz w:val="26"/>
          <w:szCs w:val="26"/>
        </w:rPr>
      </w:pPr>
      <w:r w:rsidRPr="00D25814">
        <w:rPr>
          <w:rFonts w:ascii="Times New Roman" w:hAnsi="Times New Roman" w:cs="Times New Roman"/>
          <w:b/>
          <w:bCs/>
          <w:sz w:val="26"/>
          <w:szCs w:val="26"/>
        </w:rPr>
        <w:t>5.2. Training products</w:t>
      </w:r>
    </w:p>
    <w:p w14:paraId="18201F12" w14:textId="77777777" w:rsidR="00D25814" w:rsidRPr="00D25814" w:rsidRDefault="00D25814" w:rsidP="00D25814">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Cs/>
          <w:sz w:val="26"/>
          <w:szCs w:val="26"/>
        </w:rPr>
        <w:t xml:space="preserve">- Master thesis: Hoang Anh Duc (2018), </w:t>
      </w:r>
      <w:r w:rsidRPr="00D25814">
        <w:rPr>
          <w:rFonts w:ascii="Times New Roman" w:hAnsi="Times New Roman" w:cs="Times New Roman"/>
          <w:bCs/>
          <w:i/>
          <w:sz w:val="26"/>
          <w:szCs w:val="26"/>
        </w:rPr>
        <w:t>Impact of CPTPP on Vietnam economy: A GTAP model approach</w:t>
      </w:r>
      <w:r w:rsidRPr="00D25814">
        <w:rPr>
          <w:rFonts w:ascii="Times New Roman" w:hAnsi="Times New Roman" w:cs="Times New Roman"/>
          <w:bCs/>
          <w:sz w:val="26"/>
          <w:szCs w:val="26"/>
        </w:rPr>
        <w:t>, Adviser: Dr. Đỗ Đình Long.</w:t>
      </w:r>
    </w:p>
    <w:p w14:paraId="2354C018" w14:textId="77777777" w:rsidR="00D25814" w:rsidRPr="00D25814" w:rsidRDefault="00D25814" w:rsidP="00D25814">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Cs/>
          <w:sz w:val="26"/>
          <w:szCs w:val="26"/>
        </w:rPr>
        <w:t xml:space="preserve">- Scientific research (of student): Tran Nhat Quang (2018), </w:t>
      </w:r>
      <w:r w:rsidRPr="00D25814">
        <w:rPr>
          <w:rFonts w:ascii="Times New Roman" w:hAnsi="Times New Roman" w:cs="Times New Roman"/>
          <w:bCs/>
          <w:i/>
          <w:sz w:val="26"/>
          <w:szCs w:val="26"/>
        </w:rPr>
        <w:t>Impact of CPTPP on Vietnam industrial sectors: A GTAP model approach</w:t>
      </w:r>
      <w:r w:rsidRPr="00D25814">
        <w:rPr>
          <w:rFonts w:ascii="Times New Roman" w:hAnsi="Times New Roman" w:cs="Times New Roman"/>
          <w:bCs/>
          <w:sz w:val="26"/>
          <w:szCs w:val="26"/>
        </w:rPr>
        <w:t>, Adviser: Dr. Do Dinh Long.</w:t>
      </w:r>
    </w:p>
    <w:p w14:paraId="055A284C" w14:textId="77777777" w:rsidR="00D25814" w:rsidRPr="00D25814" w:rsidRDefault="00D25814" w:rsidP="00D25814">
      <w:pPr>
        <w:spacing w:before="120" w:after="120" w:line="360" w:lineRule="auto"/>
        <w:rPr>
          <w:rFonts w:ascii="Times New Roman" w:hAnsi="Times New Roman" w:cs="Times New Roman"/>
          <w:b/>
          <w:bCs/>
          <w:sz w:val="26"/>
          <w:szCs w:val="26"/>
        </w:rPr>
      </w:pPr>
      <w:r w:rsidRPr="00D25814">
        <w:rPr>
          <w:rFonts w:ascii="Times New Roman" w:hAnsi="Times New Roman" w:cs="Times New Roman"/>
          <w:b/>
          <w:bCs/>
          <w:sz w:val="26"/>
          <w:szCs w:val="26"/>
        </w:rPr>
        <w:t xml:space="preserve">5.3. Application products </w:t>
      </w:r>
    </w:p>
    <w:p w14:paraId="6EC89B56" w14:textId="77777777" w:rsidR="00D25814" w:rsidRPr="00D25814" w:rsidRDefault="00D25814" w:rsidP="00D25814">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Cs/>
          <w:sz w:val="26"/>
          <w:szCs w:val="26"/>
        </w:rPr>
        <w:t xml:space="preserve">- Recommendation report: </w:t>
      </w:r>
      <w:r w:rsidRPr="00D25814">
        <w:rPr>
          <w:rFonts w:ascii="Times New Roman" w:hAnsi="Times New Roman" w:cs="Times New Roman"/>
          <w:i/>
          <w:sz w:val="26"/>
          <w:szCs w:val="26"/>
        </w:rPr>
        <w:t>Impact Assessment of the Comprehensive and Progressive Agreement for Trans – Pacific Partnership on Vietnam Economy.</w:t>
      </w:r>
    </w:p>
    <w:p w14:paraId="20FC2722" w14:textId="77777777" w:rsidR="00D25814" w:rsidRPr="00D25814" w:rsidRDefault="00D25814" w:rsidP="00D25814">
      <w:pPr>
        <w:spacing w:before="120" w:after="120" w:line="360" w:lineRule="auto"/>
        <w:ind w:firstLine="709"/>
        <w:jc w:val="both"/>
        <w:rPr>
          <w:rFonts w:ascii="Times New Roman" w:hAnsi="Times New Roman" w:cs="Times New Roman"/>
          <w:bCs/>
          <w:sz w:val="26"/>
          <w:szCs w:val="26"/>
        </w:rPr>
      </w:pPr>
      <w:r w:rsidRPr="00D25814">
        <w:rPr>
          <w:rFonts w:ascii="Times New Roman" w:hAnsi="Times New Roman" w:cs="Times New Roman"/>
          <w:bCs/>
          <w:sz w:val="26"/>
          <w:szCs w:val="26"/>
        </w:rPr>
        <w:t xml:space="preserve">- Comprehensive report: </w:t>
      </w:r>
      <w:r w:rsidRPr="00D25814">
        <w:rPr>
          <w:rFonts w:ascii="Times New Roman" w:hAnsi="Times New Roman" w:cs="Times New Roman"/>
          <w:i/>
          <w:sz w:val="26"/>
          <w:szCs w:val="26"/>
        </w:rPr>
        <w:t>Impact Assessment of the Comprehensive and Progressive Agreement for Trans – Pacific Partnership on Vietnam Economy.</w:t>
      </w:r>
    </w:p>
    <w:p w14:paraId="0476049E" w14:textId="77777777" w:rsidR="00D25814" w:rsidRPr="00D25814" w:rsidRDefault="00D25814" w:rsidP="00D25814">
      <w:pPr>
        <w:tabs>
          <w:tab w:val="num" w:pos="0"/>
        </w:tabs>
        <w:spacing w:before="120" w:after="120" w:line="360" w:lineRule="auto"/>
        <w:jc w:val="both"/>
        <w:rPr>
          <w:rFonts w:ascii="Times New Roman" w:hAnsi="Times New Roman" w:cs="Times New Roman"/>
          <w:b/>
          <w:bCs/>
          <w:sz w:val="26"/>
          <w:szCs w:val="26"/>
        </w:rPr>
      </w:pPr>
      <w:r w:rsidRPr="00D25814">
        <w:rPr>
          <w:rFonts w:ascii="Times New Roman" w:hAnsi="Times New Roman" w:cs="Times New Roman"/>
          <w:b/>
          <w:bCs/>
          <w:sz w:val="26"/>
          <w:szCs w:val="26"/>
        </w:rPr>
        <w:lastRenderedPageBreak/>
        <w:t>6. Transfer alternatives, application institutions, impacts and benefits of research results:</w:t>
      </w:r>
    </w:p>
    <w:p w14:paraId="3E9BDCE4" w14:textId="77777777" w:rsidR="00D25814" w:rsidRPr="00D25814" w:rsidRDefault="00D25814" w:rsidP="00D25814">
      <w:pPr>
        <w:tabs>
          <w:tab w:val="num" w:pos="0"/>
        </w:tabs>
        <w:spacing w:before="120" w:after="120" w:line="360" w:lineRule="auto"/>
        <w:jc w:val="both"/>
        <w:rPr>
          <w:rFonts w:ascii="Times New Roman" w:hAnsi="Times New Roman" w:cs="Times New Roman"/>
          <w:bCs/>
          <w:sz w:val="26"/>
          <w:szCs w:val="26"/>
        </w:rPr>
      </w:pPr>
      <w:r w:rsidRPr="00D25814">
        <w:rPr>
          <w:rFonts w:ascii="Times New Roman" w:hAnsi="Times New Roman" w:cs="Times New Roman"/>
          <w:bCs/>
          <w:sz w:val="26"/>
          <w:szCs w:val="26"/>
        </w:rPr>
        <w:tab/>
        <w:t>The research results will be transferred to related individuals and organizations (Government, Enterprises, Ministry of Trade and Industry) by publishing a monograph or participating in seminars, conferences involving in commercial field</w:t>
      </w:r>
    </w:p>
    <w:p w14:paraId="7C75F935" w14:textId="77777777" w:rsidR="00D25814" w:rsidRPr="00D25814" w:rsidRDefault="00D25814" w:rsidP="00D25814">
      <w:pPr>
        <w:tabs>
          <w:tab w:val="num" w:pos="0"/>
        </w:tabs>
        <w:spacing w:before="120" w:after="120" w:line="360" w:lineRule="auto"/>
        <w:jc w:val="both"/>
        <w:rPr>
          <w:rFonts w:ascii="Times New Roman" w:hAnsi="Times New Roman" w:cs="Times New Roman"/>
          <w:bCs/>
          <w:sz w:val="26"/>
          <w:szCs w:val="26"/>
        </w:rPr>
      </w:pPr>
      <w:r w:rsidRPr="00D25814">
        <w:rPr>
          <w:rFonts w:ascii="Times New Roman" w:hAnsi="Times New Roman" w:cs="Times New Roman"/>
          <w:bCs/>
          <w:sz w:val="26"/>
          <w:szCs w:val="26"/>
        </w:rPr>
        <w:tab/>
        <w:t>The final report will be kept at the library of TUEBA, this report should be a good reference for students and lecturer majoring in International Trade and Economic Management. The electronic version could be transferred to individuals and organizations</w:t>
      </w:r>
    </w:p>
    <w:p w14:paraId="54E6530D" w14:textId="77777777" w:rsidR="00D25814" w:rsidRPr="00D25814" w:rsidRDefault="00D25814" w:rsidP="00D25814">
      <w:pPr>
        <w:tabs>
          <w:tab w:val="num" w:pos="0"/>
        </w:tabs>
        <w:spacing w:before="120" w:after="120" w:line="360" w:lineRule="auto"/>
        <w:jc w:val="both"/>
        <w:rPr>
          <w:rFonts w:ascii="Times New Roman" w:hAnsi="Times New Roman" w:cs="Times New Roman"/>
          <w:bCs/>
          <w:sz w:val="26"/>
          <w:szCs w:val="26"/>
        </w:rPr>
      </w:pPr>
      <w:r w:rsidRPr="00D25814">
        <w:rPr>
          <w:rFonts w:ascii="Times New Roman" w:hAnsi="Times New Roman" w:cs="Times New Roman"/>
          <w:bCs/>
          <w:sz w:val="26"/>
          <w:szCs w:val="26"/>
        </w:rPr>
        <w:tab/>
        <w:t>The results of this research should also be a good information for policy maker in Vietnam as well as the next researches related to the topic.</w:t>
      </w:r>
    </w:p>
    <w:p w14:paraId="7852610B" w14:textId="77777777" w:rsidR="002E7834" w:rsidRPr="00B22A3F" w:rsidRDefault="002E7834" w:rsidP="00403815">
      <w:pPr>
        <w:tabs>
          <w:tab w:val="num" w:pos="0"/>
        </w:tabs>
        <w:spacing w:before="120" w:after="120" w:line="360" w:lineRule="auto"/>
        <w:jc w:val="both"/>
        <w:rPr>
          <w:rFonts w:ascii="Times New Roman" w:hAnsi="Times New Roman" w:cs="Times New Roman"/>
          <w:sz w:val="26"/>
          <w:szCs w:val="24"/>
        </w:rPr>
      </w:pPr>
    </w:p>
    <w:sectPr w:rsidR="002E7834" w:rsidRPr="00B22A3F" w:rsidSect="0026388C">
      <w:pgSz w:w="12240" w:h="15840"/>
      <w:pgMar w:top="1021" w:right="102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3F"/>
    <w:rsid w:val="00033279"/>
    <w:rsid w:val="000617BB"/>
    <w:rsid w:val="00086670"/>
    <w:rsid w:val="000C1998"/>
    <w:rsid w:val="00100D0E"/>
    <w:rsid w:val="00145BD9"/>
    <w:rsid w:val="001C38AC"/>
    <w:rsid w:val="00232B9E"/>
    <w:rsid w:val="0026388C"/>
    <w:rsid w:val="002740C4"/>
    <w:rsid w:val="002954E7"/>
    <w:rsid w:val="002D2CE9"/>
    <w:rsid w:val="002E2AFC"/>
    <w:rsid w:val="002E7834"/>
    <w:rsid w:val="002F4073"/>
    <w:rsid w:val="00353D05"/>
    <w:rsid w:val="00366059"/>
    <w:rsid w:val="003662CC"/>
    <w:rsid w:val="003B0678"/>
    <w:rsid w:val="00403815"/>
    <w:rsid w:val="004402EB"/>
    <w:rsid w:val="00450151"/>
    <w:rsid w:val="00463984"/>
    <w:rsid w:val="004D3256"/>
    <w:rsid w:val="004F10E5"/>
    <w:rsid w:val="00503E10"/>
    <w:rsid w:val="00516AB2"/>
    <w:rsid w:val="00580499"/>
    <w:rsid w:val="00593401"/>
    <w:rsid w:val="005D3796"/>
    <w:rsid w:val="00602FE6"/>
    <w:rsid w:val="00603B23"/>
    <w:rsid w:val="0062090A"/>
    <w:rsid w:val="00627BEB"/>
    <w:rsid w:val="00660B67"/>
    <w:rsid w:val="00683F8F"/>
    <w:rsid w:val="00736004"/>
    <w:rsid w:val="0079420B"/>
    <w:rsid w:val="00795203"/>
    <w:rsid w:val="007A3F15"/>
    <w:rsid w:val="007F433C"/>
    <w:rsid w:val="008259ED"/>
    <w:rsid w:val="0083119C"/>
    <w:rsid w:val="00841E31"/>
    <w:rsid w:val="008473FA"/>
    <w:rsid w:val="00870D1A"/>
    <w:rsid w:val="008934F6"/>
    <w:rsid w:val="008F0759"/>
    <w:rsid w:val="00901927"/>
    <w:rsid w:val="009F26BE"/>
    <w:rsid w:val="00A13CE9"/>
    <w:rsid w:val="00B0434D"/>
    <w:rsid w:val="00B22A3F"/>
    <w:rsid w:val="00BA0D7D"/>
    <w:rsid w:val="00BC1570"/>
    <w:rsid w:val="00BF7EBB"/>
    <w:rsid w:val="00C0479B"/>
    <w:rsid w:val="00C34546"/>
    <w:rsid w:val="00C96E87"/>
    <w:rsid w:val="00D11A1B"/>
    <w:rsid w:val="00D25814"/>
    <w:rsid w:val="00DA047A"/>
    <w:rsid w:val="00E76958"/>
    <w:rsid w:val="00E83D56"/>
    <w:rsid w:val="00E974E1"/>
    <w:rsid w:val="00E9751F"/>
    <w:rsid w:val="00F11BA6"/>
    <w:rsid w:val="00F57607"/>
    <w:rsid w:val="00F85B93"/>
    <w:rsid w:val="00FB5CD5"/>
    <w:rsid w:val="00F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814"/>
    <w:pPr>
      <w:keepNext/>
      <w:spacing w:after="0" w:line="240" w:lineRule="auto"/>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D1A"/>
    <w:rPr>
      <w:sz w:val="16"/>
      <w:szCs w:val="16"/>
    </w:rPr>
  </w:style>
  <w:style w:type="paragraph" w:styleId="CommentText">
    <w:name w:val="annotation text"/>
    <w:basedOn w:val="Normal"/>
    <w:link w:val="CommentTextChar"/>
    <w:uiPriority w:val="99"/>
    <w:semiHidden/>
    <w:unhideWhenUsed/>
    <w:rsid w:val="00870D1A"/>
    <w:pPr>
      <w:spacing w:line="240" w:lineRule="auto"/>
    </w:pPr>
    <w:rPr>
      <w:sz w:val="20"/>
      <w:szCs w:val="20"/>
    </w:rPr>
  </w:style>
  <w:style w:type="character" w:customStyle="1" w:styleId="CommentTextChar">
    <w:name w:val="Comment Text Char"/>
    <w:basedOn w:val="DefaultParagraphFont"/>
    <w:link w:val="CommentText"/>
    <w:uiPriority w:val="99"/>
    <w:semiHidden/>
    <w:rsid w:val="00870D1A"/>
    <w:rPr>
      <w:sz w:val="20"/>
      <w:szCs w:val="20"/>
    </w:rPr>
  </w:style>
  <w:style w:type="paragraph" w:styleId="CommentSubject">
    <w:name w:val="annotation subject"/>
    <w:basedOn w:val="CommentText"/>
    <w:next w:val="CommentText"/>
    <w:link w:val="CommentSubjectChar"/>
    <w:uiPriority w:val="99"/>
    <w:semiHidden/>
    <w:unhideWhenUsed/>
    <w:rsid w:val="00870D1A"/>
    <w:rPr>
      <w:b/>
      <w:bCs/>
    </w:rPr>
  </w:style>
  <w:style w:type="character" w:customStyle="1" w:styleId="CommentSubjectChar">
    <w:name w:val="Comment Subject Char"/>
    <w:basedOn w:val="CommentTextChar"/>
    <w:link w:val="CommentSubject"/>
    <w:uiPriority w:val="99"/>
    <w:semiHidden/>
    <w:rsid w:val="00870D1A"/>
    <w:rPr>
      <w:b/>
      <w:bCs/>
      <w:sz w:val="20"/>
      <w:szCs w:val="20"/>
    </w:rPr>
  </w:style>
  <w:style w:type="paragraph" w:styleId="BalloonText">
    <w:name w:val="Balloon Text"/>
    <w:basedOn w:val="Normal"/>
    <w:link w:val="BalloonTextChar"/>
    <w:uiPriority w:val="99"/>
    <w:semiHidden/>
    <w:unhideWhenUsed/>
    <w:rsid w:val="0087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1A"/>
    <w:rPr>
      <w:rFonts w:ascii="Tahoma" w:hAnsi="Tahoma" w:cs="Tahoma"/>
      <w:sz w:val="16"/>
      <w:szCs w:val="16"/>
    </w:rPr>
  </w:style>
  <w:style w:type="character" w:customStyle="1" w:styleId="Heading1Char">
    <w:name w:val="Heading 1 Char"/>
    <w:basedOn w:val="DefaultParagraphFont"/>
    <w:link w:val="Heading1"/>
    <w:rsid w:val="00D25814"/>
    <w:rPr>
      <w:rFonts w:ascii=".VnTimeH" w:eastAsia="Times New Roman" w:hAnsi=".VnTimeH" w:cs="Times New Roman"/>
      <w:b/>
      <w:szCs w:val="20"/>
    </w:rPr>
  </w:style>
  <w:style w:type="table" w:styleId="TableGrid">
    <w:name w:val="Table Grid"/>
    <w:basedOn w:val="TableNormal"/>
    <w:uiPriority w:val="59"/>
    <w:rsid w:val="00D258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814"/>
    <w:pPr>
      <w:keepNext/>
      <w:spacing w:after="0" w:line="240" w:lineRule="auto"/>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0D1A"/>
    <w:rPr>
      <w:sz w:val="16"/>
      <w:szCs w:val="16"/>
    </w:rPr>
  </w:style>
  <w:style w:type="paragraph" w:styleId="CommentText">
    <w:name w:val="annotation text"/>
    <w:basedOn w:val="Normal"/>
    <w:link w:val="CommentTextChar"/>
    <w:uiPriority w:val="99"/>
    <w:semiHidden/>
    <w:unhideWhenUsed/>
    <w:rsid w:val="00870D1A"/>
    <w:pPr>
      <w:spacing w:line="240" w:lineRule="auto"/>
    </w:pPr>
    <w:rPr>
      <w:sz w:val="20"/>
      <w:szCs w:val="20"/>
    </w:rPr>
  </w:style>
  <w:style w:type="character" w:customStyle="1" w:styleId="CommentTextChar">
    <w:name w:val="Comment Text Char"/>
    <w:basedOn w:val="DefaultParagraphFont"/>
    <w:link w:val="CommentText"/>
    <w:uiPriority w:val="99"/>
    <w:semiHidden/>
    <w:rsid w:val="00870D1A"/>
    <w:rPr>
      <w:sz w:val="20"/>
      <w:szCs w:val="20"/>
    </w:rPr>
  </w:style>
  <w:style w:type="paragraph" w:styleId="CommentSubject">
    <w:name w:val="annotation subject"/>
    <w:basedOn w:val="CommentText"/>
    <w:next w:val="CommentText"/>
    <w:link w:val="CommentSubjectChar"/>
    <w:uiPriority w:val="99"/>
    <w:semiHidden/>
    <w:unhideWhenUsed/>
    <w:rsid w:val="00870D1A"/>
    <w:rPr>
      <w:b/>
      <w:bCs/>
    </w:rPr>
  </w:style>
  <w:style w:type="character" w:customStyle="1" w:styleId="CommentSubjectChar">
    <w:name w:val="Comment Subject Char"/>
    <w:basedOn w:val="CommentTextChar"/>
    <w:link w:val="CommentSubject"/>
    <w:uiPriority w:val="99"/>
    <w:semiHidden/>
    <w:rsid w:val="00870D1A"/>
    <w:rPr>
      <w:b/>
      <w:bCs/>
      <w:sz w:val="20"/>
      <w:szCs w:val="20"/>
    </w:rPr>
  </w:style>
  <w:style w:type="paragraph" w:styleId="BalloonText">
    <w:name w:val="Balloon Text"/>
    <w:basedOn w:val="Normal"/>
    <w:link w:val="BalloonTextChar"/>
    <w:uiPriority w:val="99"/>
    <w:semiHidden/>
    <w:unhideWhenUsed/>
    <w:rsid w:val="00870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1A"/>
    <w:rPr>
      <w:rFonts w:ascii="Tahoma" w:hAnsi="Tahoma" w:cs="Tahoma"/>
      <w:sz w:val="16"/>
      <w:szCs w:val="16"/>
    </w:rPr>
  </w:style>
  <w:style w:type="character" w:customStyle="1" w:styleId="Heading1Char">
    <w:name w:val="Heading 1 Char"/>
    <w:basedOn w:val="DefaultParagraphFont"/>
    <w:link w:val="Heading1"/>
    <w:rsid w:val="00D25814"/>
    <w:rPr>
      <w:rFonts w:ascii=".VnTimeH" w:eastAsia="Times New Roman" w:hAnsi=".VnTimeH" w:cs="Times New Roman"/>
      <w:b/>
      <w:szCs w:val="20"/>
    </w:rPr>
  </w:style>
  <w:style w:type="table" w:styleId="TableGrid">
    <w:name w:val="Table Grid"/>
    <w:basedOn w:val="TableNormal"/>
    <w:uiPriority w:val="59"/>
    <w:rsid w:val="00D2581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2021-05-27T04:11:00Z</dcterms:created>
  <dcterms:modified xsi:type="dcterms:W3CDTF">2021-05-27T04:13:00Z</dcterms:modified>
</cp:coreProperties>
</file>